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8F" w:rsidRPr="00C14AD0" w:rsidRDefault="0079788F" w:rsidP="0079788F">
      <w:pPr>
        <w:pStyle w:val="a3"/>
        <w:ind w:left="340" w:right="-5"/>
        <w:rPr>
          <w:b/>
          <w:szCs w:val="28"/>
        </w:rPr>
      </w:pPr>
      <w:r w:rsidRPr="00C14AD0">
        <w:rPr>
          <w:b/>
          <w:color w:val="000000"/>
          <w:szCs w:val="28"/>
        </w:rPr>
        <w:t>АДМИНИСТРАЦИЯ</w:t>
      </w:r>
      <w:r>
        <w:rPr>
          <w:b/>
          <w:color w:val="000000"/>
          <w:szCs w:val="28"/>
        </w:rPr>
        <w:t xml:space="preserve"> </w:t>
      </w:r>
      <w:r>
        <w:rPr>
          <w:b/>
          <w:szCs w:val="28"/>
        </w:rPr>
        <w:t>АНЦИРСКОГО</w:t>
      </w:r>
      <w:r w:rsidRPr="00C14AD0">
        <w:rPr>
          <w:b/>
          <w:szCs w:val="28"/>
        </w:rPr>
        <w:t xml:space="preserve"> СЕЛЬСОВЕТА</w:t>
      </w:r>
    </w:p>
    <w:p w:rsidR="0079788F" w:rsidRPr="00C14AD0" w:rsidRDefault="0079788F" w:rsidP="0079788F">
      <w:pPr>
        <w:pStyle w:val="a3"/>
        <w:ind w:left="340" w:right="-5"/>
        <w:rPr>
          <w:b/>
          <w:color w:val="000000"/>
          <w:szCs w:val="28"/>
        </w:rPr>
      </w:pPr>
      <w:r w:rsidRPr="00C14AD0">
        <w:rPr>
          <w:b/>
          <w:color w:val="000000"/>
          <w:szCs w:val="28"/>
        </w:rPr>
        <w:t>КАНСК</w:t>
      </w:r>
      <w:r>
        <w:rPr>
          <w:b/>
          <w:color w:val="000000"/>
          <w:szCs w:val="28"/>
        </w:rPr>
        <w:t>ОГО</w:t>
      </w:r>
      <w:r w:rsidRPr="00C14AD0">
        <w:rPr>
          <w:b/>
          <w:color w:val="000000"/>
          <w:szCs w:val="28"/>
        </w:rPr>
        <w:t xml:space="preserve"> РАЙОН</w:t>
      </w:r>
      <w:r>
        <w:rPr>
          <w:b/>
          <w:color w:val="000000"/>
          <w:szCs w:val="28"/>
        </w:rPr>
        <w:t>А</w:t>
      </w:r>
    </w:p>
    <w:p w:rsidR="0079788F" w:rsidRDefault="0079788F" w:rsidP="0079788F">
      <w:pPr>
        <w:pStyle w:val="a3"/>
        <w:ind w:left="340" w:right="-5"/>
        <w:rPr>
          <w:b/>
          <w:color w:val="000000"/>
          <w:szCs w:val="28"/>
        </w:rPr>
      </w:pPr>
      <w:r w:rsidRPr="00C14AD0">
        <w:rPr>
          <w:b/>
          <w:color w:val="000000"/>
          <w:szCs w:val="28"/>
        </w:rPr>
        <w:t>КРАСНОЯРСК</w:t>
      </w:r>
      <w:r>
        <w:rPr>
          <w:b/>
          <w:color w:val="000000"/>
          <w:szCs w:val="28"/>
        </w:rPr>
        <w:t>ОГО</w:t>
      </w:r>
      <w:r w:rsidRPr="00C14AD0">
        <w:rPr>
          <w:b/>
          <w:color w:val="000000"/>
          <w:szCs w:val="28"/>
        </w:rPr>
        <w:t xml:space="preserve"> КРА</w:t>
      </w:r>
      <w:r>
        <w:rPr>
          <w:b/>
          <w:color w:val="000000"/>
          <w:szCs w:val="28"/>
        </w:rPr>
        <w:t>Я</w:t>
      </w:r>
    </w:p>
    <w:p w:rsidR="0079788F" w:rsidRDefault="0079788F" w:rsidP="0079788F">
      <w:pPr>
        <w:ind w:left="340"/>
        <w:jc w:val="center"/>
        <w:rPr>
          <w:b/>
          <w:sz w:val="28"/>
          <w:szCs w:val="28"/>
        </w:rPr>
      </w:pPr>
    </w:p>
    <w:p w:rsidR="0079788F" w:rsidRPr="007D0F59" w:rsidRDefault="0079788F" w:rsidP="0079788F">
      <w:pPr>
        <w:ind w:left="340"/>
        <w:jc w:val="center"/>
        <w:rPr>
          <w:b/>
          <w:sz w:val="28"/>
          <w:szCs w:val="28"/>
        </w:rPr>
      </w:pPr>
      <w:r w:rsidRPr="007D0F59">
        <w:rPr>
          <w:b/>
          <w:sz w:val="28"/>
          <w:szCs w:val="28"/>
        </w:rPr>
        <w:t>ПОСТАНОВЛЕНИЕ</w:t>
      </w:r>
    </w:p>
    <w:p w:rsidR="0079788F" w:rsidRDefault="0079788F" w:rsidP="0079788F">
      <w:pPr>
        <w:ind w:left="340"/>
        <w:jc w:val="right"/>
        <w:rPr>
          <w:b/>
          <w:i/>
          <w:sz w:val="28"/>
          <w:szCs w:val="28"/>
        </w:rPr>
      </w:pPr>
    </w:p>
    <w:p w:rsidR="0079788F" w:rsidRPr="0012315E" w:rsidRDefault="0079788F" w:rsidP="0079788F">
      <w:pPr>
        <w:ind w:left="340"/>
        <w:jc w:val="right"/>
        <w:rPr>
          <w:b/>
          <w:i/>
          <w:sz w:val="28"/>
          <w:szCs w:val="28"/>
        </w:rPr>
      </w:pPr>
    </w:p>
    <w:tbl>
      <w:tblPr>
        <w:tblW w:w="9924" w:type="dxa"/>
        <w:tblInd w:w="-142" w:type="dxa"/>
        <w:tblLook w:val="04A0" w:firstRow="1" w:lastRow="0" w:firstColumn="1" w:lastColumn="0" w:noHBand="0" w:noVBand="1"/>
      </w:tblPr>
      <w:tblGrid>
        <w:gridCol w:w="3261"/>
        <w:gridCol w:w="3261"/>
        <w:gridCol w:w="3402"/>
      </w:tblGrid>
      <w:tr w:rsidR="0079788F" w:rsidRPr="001E43D1" w:rsidTr="0079788F">
        <w:tc>
          <w:tcPr>
            <w:tcW w:w="3261" w:type="dxa"/>
            <w:shd w:val="clear" w:color="auto" w:fill="auto"/>
          </w:tcPr>
          <w:p w:rsidR="0079788F" w:rsidRPr="001E43D1" w:rsidRDefault="006E152D" w:rsidP="0079788F">
            <w:pPr>
              <w:rPr>
                <w:sz w:val="28"/>
                <w:szCs w:val="28"/>
              </w:rPr>
            </w:pPr>
            <w:r>
              <w:rPr>
                <w:sz w:val="28"/>
                <w:szCs w:val="28"/>
              </w:rPr>
              <w:t>27 октября 2023 г.</w:t>
            </w:r>
          </w:p>
        </w:tc>
        <w:tc>
          <w:tcPr>
            <w:tcW w:w="3261" w:type="dxa"/>
            <w:shd w:val="clear" w:color="auto" w:fill="auto"/>
          </w:tcPr>
          <w:p w:rsidR="0079788F" w:rsidRPr="001E43D1" w:rsidRDefault="0079788F" w:rsidP="0079788F">
            <w:pPr>
              <w:ind w:left="340"/>
              <w:jc w:val="center"/>
              <w:rPr>
                <w:sz w:val="28"/>
                <w:szCs w:val="28"/>
              </w:rPr>
            </w:pPr>
            <w:r w:rsidRPr="001E43D1">
              <w:rPr>
                <w:sz w:val="28"/>
                <w:szCs w:val="28"/>
              </w:rPr>
              <w:t xml:space="preserve">с. </w:t>
            </w:r>
            <w:proofErr w:type="spellStart"/>
            <w:r w:rsidRPr="001E43D1">
              <w:rPr>
                <w:sz w:val="28"/>
                <w:szCs w:val="28"/>
              </w:rPr>
              <w:t>Анцирь</w:t>
            </w:r>
            <w:proofErr w:type="spellEnd"/>
          </w:p>
        </w:tc>
        <w:tc>
          <w:tcPr>
            <w:tcW w:w="3402" w:type="dxa"/>
            <w:shd w:val="clear" w:color="auto" w:fill="auto"/>
          </w:tcPr>
          <w:p w:rsidR="0079788F" w:rsidRPr="001E43D1" w:rsidRDefault="006E152D" w:rsidP="00EB03BA">
            <w:pPr>
              <w:ind w:left="340"/>
              <w:jc w:val="right"/>
              <w:rPr>
                <w:sz w:val="28"/>
                <w:szCs w:val="28"/>
              </w:rPr>
            </w:pPr>
            <w:r>
              <w:rPr>
                <w:sz w:val="28"/>
                <w:szCs w:val="28"/>
              </w:rPr>
              <w:t>№ 94 – п</w:t>
            </w:r>
          </w:p>
        </w:tc>
      </w:tr>
    </w:tbl>
    <w:p w:rsidR="0079788F" w:rsidRDefault="0079788F" w:rsidP="0079788F">
      <w:pPr>
        <w:rPr>
          <w:sz w:val="32"/>
          <w:szCs w:val="32"/>
        </w:rPr>
      </w:pPr>
      <w:r>
        <w:rPr>
          <w:sz w:val="32"/>
          <w:szCs w:val="32"/>
        </w:rPr>
        <w:t xml:space="preserve">                            </w:t>
      </w:r>
    </w:p>
    <w:p w:rsidR="0079788F" w:rsidRDefault="0079788F">
      <w:pPr>
        <w:rPr>
          <w:sz w:val="28"/>
        </w:rPr>
      </w:pPr>
    </w:p>
    <w:p w:rsidR="00FC2EEE" w:rsidRDefault="00746865" w:rsidP="00746865">
      <w:pPr>
        <w:jc w:val="both"/>
        <w:rPr>
          <w:sz w:val="28"/>
        </w:rPr>
      </w:pPr>
      <w:r w:rsidRPr="00CC5FB6">
        <w:rPr>
          <w:bCs/>
          <w:sz w:val="28"/>
          <w:szCs w:val="28"/>
        </w:rPr>
        <w:t>Об утверждении порядка осуществления б</w:t>
      </w:r>
      <w:r w:rsidRPr="00CC5FB6">
        <w:rPr>
          <w:sz w:val="28"/>
          <w:szCs w:val="28"/>
          <w:shd w:val="clear" w:color="auto" w:fill="FFFFFF"/>
        </w:rPr>
        <w:t xml:space="preserve">юджетных полномочий главного администратора доходов </w:t>
      </w:r>
      <w:r>
        <w:rPr>
          <w:sz w:val="28"/>
          <w:szCs w:val="28"/>
          <w:shd w:val="clear" w:color="auto" w:fill="FFFFFF"/>
        </w:rPr>
        <w:t xml:space="preserve">бюджета </w:t>
      </w:r>
      <w:proofErr w:type="spellStart"/>
      <w:r w:rsidR="00017BD4" w:rsidRPr="00F8146A">
        <w:rPr>
          <w:sz w:val="28"/>
          <w:szCs w:val="28"/>
        </w:rPr>
        <w:t>Анцирского</w:t>
      </w:r>
      <w:proofErr w:type="spellEnd"/>
      <w:r>
        <w:rPr>
          <w:sz w:val="28"/>
          <w:szCs w:val="28"/>
        </w:rPr>
        <w:t xml:space="preserve"> </w:t>
      </w:r>
      <w:r w:rsidR="00017BD4" w:rsidRPr="00F8146A">
        <w:rPr>
          <w:sz w:val="28"/>
          <w:szCs w:val="28"/>
        </w:rPr>
        <w:t>сельсовета</w:t>
      </w:r>
      <w:r>
        <w:rPr>
          <w:sz w:val="28"/>
          <w:szCs w:val="28"/>
        </w:rPr>
        <w:t xml:space="preserve"> </w:t>
      </w:r>
      <w:proofErr w:type="spellStart"/>
      <w:r>
        <w:rPr>
          <w:sz w:val="28"/>
          <w:szCs w:val="28"/>
        </w:rPr>
        <w:t>Канского</w:t>
      </w:r>
      <w:proofErr w:type="spellEnd"/>
      <w:r>
        <w:rPr>
          <w:sz w:val="28"/>
          <w:szCs w:val="28"/>
        </w:rPr>
        <w:t xml:space="preserve"> района Красноярского края</w:t>
      </w:r>
    </w:p>
    <w:p w:rsidR="0079788F" w:rsidRDefault="0079788F">
      <w:pPr>
        <w:rPr>
          <w:sz w:val="28"/>
        </w:rPr>
      </w:pPr>
    </w:p>
    <w:p w:rsidR="0079788F" w:rsidRDefault="0079788F">
      <w:pPr>
        <w:rPr>
          <w:sz w:val="28"/>
        </w:rPr>
      </w:pPr>
    </w:p>
    <w:p w:rsidR="00746865" w:rsidRPr="00056FCF" w:rsidRDefault="00746865" w:rsidP="00746865">
      <w:pPr>
        <w:spacing w:line="216" w:lineRule="auto"/>
        <w:ind w:firstLine="900"/>
        <w:jc w:val="both"/>
        <w:rPr>
          <w:sz w:val="28"/>
          <w:szCs w:val="28"/>
        </w:rPr>
      </w:pPr>
      <w:r w:rsidRPr="00CC5FB6">
        <w:rPr>
          <w:sz w:val="28"/>
          <w:szCs w:val="28"/>
          <w:shd w:val="clear" w:color="auto" w:fill="FFFFFF"/>
        </w:rPr>
        <w:t xml:space="preserve">В соответствии </w:t>
      </w:r>
      <w:r>
        <w:rPr>
          <w:sz w:val="28"/>
          <w:szCs w:val="28"/>
          <w:shd w:val="clear" w:color="auto" w:fill="FFFFFF"/>
        </w:rPr>
        <w:t xml:space="preserve">со </w:t>
      </w:r>
      <w:r w:rsidRPr="00CC5FB6">
        <w:rPr>
          <w:sz w:val="28"/>
          <w:szCs w:val="28"/>
          <w:shd w:val="clear" w:color="auto" w:fill="FFFFFF"/>
        </w:rPr>
        <w:t>статьей 160.1 Бюджетно</w:t>
      </w:r>
      <w:r>
        <w:rPr>
          <w:sz w:val="28"/>
          <w:szCs w:val="28"/>
          <w:shd w:val="clear" w:color="auto" w:fill="FFFFFF"/>
        </w:rPr>
        <w:t>го кодекса Российской Федерации</w:t>
      </w:r>
      <w:r>
        <w:rPr>
          <w:sz w:val="28"/>
          <w:szCs w:val="28"/>
        </w:rPr>
        <w:t xml:space="preserve">, руководствуясь "Положением о бюджетном устройстве и бюджетном процессе </w:t>
      </w:r>
      <w:proofErr w:type="spellStart"/>
      <w:r>
        <w:rPr>
          <w:sz w:val="28"/>
          <w:szCs w:val="28"/>
        </w:rPr>
        <w:t>Анцирского</w:t>
      </w:r>
      <w:proofErr w:type="spellEnd"/>
      <w:r>
        <w:rPr>
          <w:sz w:val="28"/>
          <w:szCs w:val="28"/>
        </w:rPr>
        <w:t xml:space="preserve"> сельсовета </w:t>
      </w:r>
      <w:proofErr w:type="spellStart"/>
      <w:r>
        <w:rPr>
          <w:sz w:val="28"/>
          <w:szCs w:val="28"/>
        </w:rPr>
        <w:t>Канского</w:t>
      </w:r>
      <w:proofErr w:type="spellEnd"/>
      <w:r>
        <w:rPr>
          <w:sz w:val="28"/>
          <w:szCs w:val="28"/>
        </w:rPr>
        <w:t xml:space="preserve"> района Красноярского края", утвержденным решением </w:t>
      </w:r>
      <w:proofErr w:type="spellStart"/>
      <w:r>
        <w:rPr>
          <w:sz w:val="28"/>
          <w:szCs w:val="28"/>
        </w:rPr>
        <w:t>Анцирского</w:t>
      </w:r>
      <w:proofErr w:type="spellEnd"/>
      <w:r>
        <w:rPr>
          <w:sz w:val="28"/>
          <w:szCs w:val="28"/>
        </w:rPr>
        <w:t xml:space="preserve"> сельского Совета депутатов от 30.08.2018 № 30-133, и </w:t>
      </w:r>
      <w:r>
        <w:rPr>
          <w:sz w:val="28"/>
        </w:rPr>
        <w:t>статьей</w:t>
      </w:r>
      <w:r w:rsidRPr="00746865">
        <w:rPr>
          <w:sz w:val="28"/>
          <w:szCs w:val="28"/>
        </w:rPr>
        <w:t xml:space="preserve"> </w:t>
      </w:r>
      <w:r w:rsidRPr="00056FCF">
        <w:rPr>
          <w:sz w:val="28"/>
          <w:szCs w:val="28"/>
        </w:rPr>
        <w:t xml:space="preserve">30 Устава </w:t>
      </w:r>
      <w:proofErr w:type="spellStart"/>
      <w:r w:rsidRPr="00056FCF">
        <w:rPr>
          <w:sz w:val="28"/>
          <w:szCs w:val="28"/>
        </w:rPr>
        <w:t>Анцирского</w:t>
      </w:r>
      <w:proofErr w:type="spellEnd"/>
      <w:r w:rsidRPr="00056FCF">
        <w:rPr>
          <w:sz w:val="28"/>
          <w:szCs w:val="28"/>
        </w:rPr>
        <w:t xml:space="preserve"> сельсовета </w:t>
      </w:r>
      <w:proofErr w:type="spellStart"/>
      <w:r w:rsidRPr="00056FCF">
        <w:rPr>
          <w:sz w:val="28"/>
          <w:szCs w:val="28"/>
        </w:rPr>
        <w:t>Канского</w:t>
      </w:r>
      <w:proofErr w:type="spellEnd"/>
      <w:r w:rsidRPr="00056FCF">
        <w:rPr>
          <w:sz w:val="28"/>
          <w:szCs w:val="28"/>
        </w:rPr>
        <w:t xml:space="preserve"> района Красноярского края,</w:t>
      </w:r>
    </w:p>
    <w:p w:rsidR="00746865" w:rsidRPr="00AF3F33" w:rsidRDefault="00746865" w:rsidP="00E13692">
      <w:pPr>
        <w:spacing w:before="40" w:after="40"/>
        <w:ind w:firstLine="709"/>
        <w:jc w:val="both"/>
        <w:rPr>
          <w:spacing w:val="40"/>
          <w:sz w:val="28"/>
          <w:szCs w:val="28"/>
        </w:rPr>
      </w:pPr>
      <w:r w:rsidRPr="00AF3F33">
        <w:rPr>
          <w:spacing w:val="40"/>
          <w:sz w:val="28"/>
          <w:szCs w:val="28"/>
        </w:rPr>
        <w:t>ПОСТАНОВЛЯЕТ:</w:t>
      </w:r>
    </w:p>
    <w:p w:rsidR="00017BD4" w:rsidRPr="00017BD4" w:rsidRDefault="00017BD4" w:rsidP="00E13692">
      <w:pPr>
        <w:pStyle w:val="a5"/>
        <w:numPr>
          <w:ilvl w:val="0"/>
          <w:numId w:val="1"/>
        </w:numPr>
        <w:tabs>
          <w:tab w:val="left" w:pos="993"/>
        </w:tabs>
        <w:ind w:left="0" w:firstLine="709"/>
        <w:jc w:val="both"/>
        <w:rPr>
          <w:sz w:val="28"/>
          <w:szCs w:val="28"/>
        </w:rPr>
      </w:pPr>
      <w:r>
        <w:rPr>
          <w:sz w:val="28"/>
          <w:szCs w:val="28"/>
        </w:rPr>
        <w:t>У</w:t>
      </w:r>
      <w:r w:rsidRPr="00017BD4">
        <w:rPr>
          <w:sz w:val="28"/>
          <w:szCs w:val="28"/>
        </w:rPr>
        <w:t xml:space="preserve">твердить </w:t>
      </w:r>
      <w:r w:rsidR="005046E8">
        <w:rPr>
          <w:sz w:val="28"/>
          <w:szCs w:val="28"/>
        </w:rPr>
        <w:t>П</w:t>
      </w:r>
      <w:r w:rsidR="005046E8" w:rsidRPr="00CC5FB6">
        <w:rPr>
          <w:bCs/>
          <w:sz w:val="28"/>
          <w:szCs w:val="28"/>
        </w:rPr>
        <w:t>орядок осуществления б</w:t>
      </w:r>
      <w:r w:rsidR="005046E8" w:rsidRPr="00CC5FB6">
        <w:rPr>
          <w:sz w:val="28"/>
          <w:szCs w:val="28"/>
          <w:shd w:val="clear" w:color="auto" w:fill="FFFFFF"/>
        </w:rPr>
        <w:t xml:space="preserve">юджетных полномочий главного администратора доходов бюджета </w:t>
      </w:r>
      <w:proofErr w:type="spellStart"/>
      <w:r w:rsidR="005046E8">
        <w:rPr>
          <w:sz w:val="28"/>
          <w:szCs w:val="28"/>
          <w:shd w:val="clear" w:color="auto" w:fill="FFFFFF"/>
        </w:rPr>
        <w:t>Анцирского</w:t>
      </w:r>
      <w:proofErr w:type="spellEnd"/>
      <w:r w:rsidR="005046E8">
        <w:rPr>
          <w:sz w:val="28"/>
          <w:szCs w:val="28"/>
          <w:shd w:val="clear" w:color="auto" w:fill="FFFFFF"/>
        </w:rPr>
        <w:t xml:space="preserve"> сельсовета </w:t>
      </w:r>
      <w:proofErr w:type="spellStart"/>
      <w:r w:rsidR="005046E8">
        <w:rPr>
          <w:sz w:val="28"/>
          <w:szCs w:val="28"/>
          <w:shd w:val="clear" w:color="auto" w:fill="FFFFFF"/>
        </w:rPr>
        <w:t>Канского</w:t>
      </w:r>
      <w:proofErr w:type="spellEnd"/>
      <w:r w:rsidR="005046E8">
        <w:rPr>
          <w:sz w:val="28"/>
          <w:szCs w:val="28"/>
          <w:shd w:val="clear" w:color="auto" w:fill="FFFFFF"/>
        </w:rPr>
        <w:t xml:space="preserve"> района Красноярского края </w:t>
      </w:r>
      <w:r w:rsidRPr="00017BD4">
        <w:rPr>
          <w:sz w:val="28"/>
          <w:szCs w:val="28"/>
        </w:rPr>
        <w:t xml:space="preserve">согласно </w:t>
      </w:r>
      <w:proofErr w:type="gramStart"/>
      <w:r w:rsidR="005046E8">
        <w:rPr>
          <w:sz w:val="28"/>
          <w:szCs w:val="28"/>
        </w:rPr>
        <w:t>п</w:t>
      </w:r>
      <w:r w:rsidRPr="00017BD4">
        <w:rPr>
          <w:sz w:val="28"/>
          <w:szCs w:val="28"/>
        </w:rPr>
        <w:t>риложению</w:t>
      </w:r>
      <w:proofErr w:type="gramEnd"/>
      <w:r w:rsidRPr="00017BD4">
        <w:rPr>
          <w:sz w:val="28"/>
          <w:szCs w:val="28"/>
        </w:rPr>
        <w:t xml:space="preserve"> к настоящему постановлению.</w:t>
      </w:r>
    </w:p>
    <w:p w:rsidR="005046E8" w:rsidRDefault="00B847A1" w:rsidP="00E13692">
      <w:pPr>
        <w:numPr>
          <w:ilvl w:val="0"/>
          <w:numId w:val="2"/>
        </w:numPr>
        <w:tabs>
          <w:tab w:val="left" w:pos="993"/>
        </w:tabs>
        <w:ind w:left="0" w:firstLine="709"/>
        <w:jc w:val="both"/>
        <w:rPr>
          <w:sz w:val="28"/>
          <w:szCs w:val="28"/>
        </w:rPr>
      </w:pPr>
      <w:r w:rsidRPr="00B50274">
        <w:rPr>
          <w:sz w:val="28"/>
          <w:szCs w:val="28"/>
        </w:rPr>
        <w:t xml:space="preserve">Контроль за исполнением настоящего </w:t>
      </w:r>
      <w:r>
        <w:rPr>
          <w:sz w:val="28"/>
          <w:szCs w:val="28"/>
        </w:rPr>
        <w:t>Постановления</w:t>
      </w:r>
      <w:r w:rsidRPr="00B50274">
        <w:rPr>
          <w:sz w:val="28"/>
          <w:szCs w:val="28"/>
        </w:rPr>
        <w:t xml:space="preserve"> оставляю за собой.</w:t>
      </w:r>
    </w:p>
    <w:p w:rsidR="00125485" w:rsidRPr="00125485" w:rsidRDefault="00125485" w:rsidP="00125485">
      <w:pPr>
        <w:numPr>
          <w:ilvl w:val="0"/>
          <w:numId w:val="2"/>
        </w:numPr>
        <w:tabs>
          <w:tab w:val="left" w:pos="993"/>
        </w:tabs>
        <w:spacing w:line="228" w:lineRule="auto"/>
        <w:ind w:left="0" w:firstLine="709"/>
        <w:jc w:val="both"/>
        <w:rPr>
          <w:sz w:val="28"/>
          <w:szCs w:val="28"/>
        </w:rPr>
      </w:pPr>
      <w:r w:rsidRPr="00E04718">
        <w:rPr>
          <w:sz w:val="28"/>
          <w:szCs w:val="28"/>
        </w:rPr>
        <w:t xml:space="preserve">Настоящее постановление вступает в силу в день, следующий за днем его официального опубликования в печатном издании «Депутатский вестник </w:t>
      </w:r>
      <w:proofErr w:type="spellStart"/>
      <w:r w:rsidRPr="00E04718">
        <w:rPr>
          <w:sz w:val="28"/>
          <w:szCs w:val="28"/>
        </w:rPr>
        <w:t>Анциря</w:t>
      </w:r>
      <w:proofErr w:type="spellEnd"/>
      <w:r w:rsidRPr="00E04718">
        <w:rPr>
          <w:sz w:val="28"/>
          <w:szCs w:val="28"/>
        </w:rPr>
        <w:t xml:space="preserve">», и подлежит размещению </w:t>
      </w:r>
      <w:r w:rsidRPr="005D1F82">
        <w:rPr>
          <w:sz w:val="28"/>
        </w:rPr>
        <w:t xml:space="preserve">на официальном сайте муниципального образования </w:t>
      </w:r>
      <w:proofErr w:type="spellStart"/>
      <w:r w:rsidRPr="005D1F82">
        <w:rPr>
          <w:sz w:val="28"/>
        </w:rPr>
        <w:t>Анцирский</w:t>
      </w:r>
      <w:proofErr w:type="spellEnd"/>
      <w:r w:rsidRPr="005D1F82">
        <w:rPr>
          <w:sz w:val="28"/>
        </w:rPr>
        <w:t xml:space="preserve"> сельсовет </w:t>
      </w:r>
      <w:proofErr w:type="spellStart"/>
      <w:r w:rsidRPr="005D1F82">
        <w:rPr>
          <w:sz w:val="28"/>
        </w:rPr>
        <w:t>Канского</w:t>
      </w:r>
      <w:proofErr w:type="spellEnd"/>
      <w:r w:rsidRPr="005D1F82">
        <w:rPr>
          <w:sz w:val="28"/>
        </w:rPr>
        <w:t xml:space="preserve"> района Красноярского края </w:t>
      </w:r>
      <w:hyperlink r:id="rId7" w:history="1">
        <w:r w:rsidRPr="00125485">
          <w:rPr>
            <w:rStyle w:val="aa"/>
            <w:color w:val="auto"/>
            <w:sz w:val="28"/>
            <w:u w:val="none"/>
          </w:rPr>
          <w:t>в</w:t>
        </w:r>
      </w:hyperlink>
      <w:r w:rsidRPr="00125485">
        <w:rPr>
          <w:rStyle w:val="aa"/>
          <w:color w:val="auto"/>
          <w:sz w:val="28"/>
          <w:u w:val="none"/>
        </w:rPr>
        <w:t xml:space="preserve"> информационно-телекоммуникационной сети </w:t>
      </w:r>
      <w:r w:rsidRPr="00125485">
        <w:rPr>
          <w:sz w:val="28"/>
          <w:shd w:val="clear" w:color="auto" w:fill="FFFFFF"/>
        </w:rPr>
        <w:t>"</w:t>
      </w:r>
      <w:r w:rsidRPr="00125485">
        <w:rPr>
          <w:rStyle w:val="aa"/>
          <w:color w:val="auto"/>
          <w:sz w:val="28"/>
          <w:u w:val="none"/>
        </w:rPr>
        <w:t>Интернет</w:t>
      </w:r>
      <w:r w:rsidRPr="00125485">
        <w:rPr>
          <w:sz w:val="28"/>
          <w:shd w:val="clear" w:color="auto" w:fill="FFFFFF"/>
        </w:rPr>
        <w:t>"</w:t>
      </w:r>
      <w:r w:rsidRPr="00125485">
        <w:rPr>
          <w:sz w:val="28"/>
        </w:rPr>
        <w:t>.</w:t>
      </w:r>
    </w:p>
    <w:p w:rsidR="00125485" w:rsidRDefault="00125485" w:rsidP="00125485">
      <w:pPr>
        <w:tabs>
          <w:tab w:val="left" w:pos="900"/>
        </w:tabs>
        <w:spacing w:line="228" w:lineRule="auto"/>
        <w:jc w:val="both"/>
        <w:rPr>
          <w:sz w:val="28"/>
          <w:szCs w:val="28"/>
        </w:rPr>
      </w:pPr>
    </w:p>
    <w:p w:rsidR="00125485" w:rsidRPr="00741872" w:rsidRDefault="00125485" w:rsidP="00125485">
      <w:pPr>
        <w:tabs>
          <w:tab w:val="left" w:pos="900"/>
        </w:tabs>
        <w:spacing w:line="228" w:lineRule="auto"/>
        <w:jc w:val="both"/>
        <w:rPr>
          <w:sz w:val="28"/>
          <w:szCs w:val="28"/>
        </w:rPr>
      </w:pPr>
    </w:p>
    <w:tbl>
      <w:tblPr>
        <w:tblW w:w="9747" w:type="dxa"/>
        <w:tblLook w:val="04A0" w:firstRow="1" w:lastRow="0" w:firstColumn="1" w:lastColumn="0" w:noHBand="0" w:noVBand="1"/>
      </w:tblPr>
      <w:tblGrid>
        <w:gridCol w:w="3836"/>
        <w:gridCol w:w="3038"/>
        <w:gridCol w:w="2873"/>
      </w:tblGrid>
      <w:tr w:rsidR="00125485" w:rsidRPr="001572A5" w:rsidTr="00580D80">
        <w:tc>
          <w:tcPr>
            <w:tcW w:w="3836" w:type="dxa"/>
            <w:shd w:val="clear" w:color="auto" w:fill="auto"/>
          </w:tcPr>
          <w:p w:rsidR="00125485" w:rsidRPr="001572A5" w:rsidRDefault="00125485" w:rsidP="00580D80">
            <w:pPr>
              <w:spacing w:line="228" w:lineRule="auto"/>
              <w:jc w:val="both"/>
              <w:rPr>
                <w:sz w:val="28"/>
                <w:szCs w:val="28"/>
              </w:rPr>
            </w:pPr>
            <w:r w:rsidRPr="001572A5">
              <w:rPr>
                <w:sz w:val="28"/>
                <w:szCs w:val="28"/>
              </w:rPr>
              <w:t xml:space="preserve">Глава </w:t>
            </w:r>
            <w:proofErr w:type="spellStart"/>
            <w:r w:rsidRPr="001572A5">
              <w:rPr>
                <w:sz w:val="28"/>
                <w:szCs w:val="28"/>
              </w:rPr>
              <w:t>Анцирского</w:t>
            </w:r>
            <w:proofErr w:type="spellEnd"/>
            <w:r w:rsidRPr="001572A5">
              <w:rPr>
                <w:sz w:val="28"/>
                <w:szCs w:val="28"/>
              </w:rPr>
              <w:t xml:space="preserve"> сельсовета</w:t>
            </w:r>
          </w:p>
        </w:tc>
        <w:tc>
          <w:tcPr>
            <w:tcW w:w="3038" w:type="dxa"/>
            <w:shd w:val="clear" w:color="auto" w:fill="auto"/>
          </w:tcPr>
          <w:p w:rsidR="00125485" w:rsidRPr="001572A5" w:rsidRDefault="00125485" w:rsidP="00580D80">
            <w:pPr>
              <w:spacing w:line="228" w:lineRule="auto"/>
              <w:jc w:val="both"/>
              <w:rPr>
                <w:sz w:val="28"/>
                <w:szCs w:val="28"/>
              </w:rPr>
            </w:pPr>
            <w:r>
              <w:rPr>
                <w:sz w:val="28"/>
                <w:szCs w:val="28"/>
              </w:rPr>
              <w:t xml:space="preserve">        </w:t>
            </w:r>
          </w:p>
        </w:tc>
        <w:tc>
          <w:tcPr>
            <w:tcW w:w="2873" w:type="dxa"/>
            <w:shd w:val="clear" w:color="auto" w:fill="auto"/>
          </w:tcPr>
          <w:p w:rsidR="00125485" w:rsidRPr="001572A5" w:rsidRDefault="00125485" w:rsidP="00580D80">
            <w:pPr>
              <w:spacing w:line="228" w:lineRule="auto"/>
              <w:ind w:right="-108"/>
              <w:jc w:val="right"/>
              <w:rPr>
                <w:sz w:val="28"/>
                <w:szCs w:val="28"/>
              </w:rPr>
            </w:pPr>
            <w:r w:rsidRPr="001572A5">
              <w:rPr>
                <w:sz w:val="28"/>
                <w:szCs w:val="28"/>
              </w:rPr>
              <w:t>А.Н. Лавренков</w:t>
            </w:r>
          </w:p>
        </w:tc>
      </w:tr>
    </w:tbl>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125485" w:rsidRDefault="00125485"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C00C6F" w:rsidRDefault="00C00C6F" w:rsidP="00373D4C">
      <w:pPr>
        <w:shd w:val="clear" w:color="auto" w:fill="FFFFFF"/>
        <w:ind w:left="5387" w:right="-2"/>
        <w:rPr>
          <w:szCs w:val="20"/>
        </w:rPr>
      </w:pPr>
    </w:p>
    <w:p w:rsidR="00894462" w:rsidRDefault="005046E8" w:rsidP="00373D4C">
      <w:pPr>
        <w:shd w:val="clear" w:color="auto" w:fill="FFFFFF"/>
        <w:ind w:left="5387" w:right="-2"/>
        <w:rPr>
          <w:szCs w:val="20"/>
        </w:rPr>
      </w:pPr>
      <w:r>
        <w:rPr>
          <w:szCs w:val="20"/>
        </w:rPr>
        <w:lastRenderedPageBreak/>
        <w:t>Приложение</w:t>
      </w:r>
    </w:p>
    <w:p w:rsidR="00373D4C" w:rsidRDefault="00894462" w:rsidP="00373D4C">
      <w:pPr>
        <w:shd w:val="clear" w:color="auto" w:fill="FFFFFF"/>
        <w:ind w:left="5387" w:right="-2"/>
        <w:rPr>
          <w:szCs w:val="20"/>
        </w:rPr>
      </w:pPr>
      <w:r>
        <w:rPr>
          <w:szCs w:val="20"/>
        </w:rPr>
        <w:t xml:space="preserve">к Постановлению </w:t>
      </w:r>
    </w:p>
    <w:p w:rsidR="00894462" w:rsidRDefault="00894462" w:rsidP="00373D4C">
      <w:pPr>
        <w:shd w:val="clear" w:color="auto" w:fill="FFFFFF"/>
        <w:ind w:left="5387" w:right="-2"/>
        <w:rPr>
          <w:szCs w:val="20"/>
        </w:rPr>
      </w:pPr>
      <w:r>
        <w:rPr>
          <w:szCs w:val="20"/>
        </w:rPr>
        <w:t>администрации</w:t>
      </w:r>
      <w:r w:rsidR="00373D4C">
        <w:rPr>
          <w:szCs w:val="20"/>
        </w:rPr>
        <w:t xml:space="preserve"> </w:t>
      </w:r>
      <w:proofErr w:type="spellStart"/>
      <w:r>
        <w:rPr>
          <w:szCs w:val="20"/>
        </w:rPr>
        <w:t>Анцирского</w:t>
      </w:r>
      <w:proofErr w:type="spellEnd"/>
      <w:r>
        <w:rPr>
          <w:szCs w:val="20"/>
        </w:rPr>
        <w:t xml:space="preserve"> сельсовета </w:t>
      </w:r>
      <w:proofErr w:type="spellStart"/>
      <w:r>
        <w:rPr>
          <w:szCs w:val="20"/>
        </w:rPr>
        <w:t>Канского</w:t>
      </w:r>
      <w:proofErr w:type="spellEnd"/>
      <w:r>
        <w:rPr>
          <w:szCs w:val="20"/>
        </w:rPr>
        <w:t xml:space="preserve"> района</w:t>
      </w:r>
      <w:r w:rsidR="00373D4C">
        <w:rPr>
          <w:szCs w:val="20"/>
        </w:rPr>
        <w:t xml:space="preserve"> </w:t>
      </w:r>
      <w:r>
        <w:rPr>
          <w:szCs w:val="20"/>
        </w:rPr>
        <w:t xml:space="preserve">Красноярского края </w:t>
      </w:r>
    </w:p>
    <w:p w:rsidR="00894462" w:rsidRDefault="00894462" w:rsidP="00373D4C">
      <w:pPr>
        <w:pStyle w:val="a5"/>
        <w:tabs>
          <w:tab w:val="left" w:pos="993"/>
        </w:tabs>
        <w:ind w:left="5387" w:right="-2"/>
        <w:jc w:val="both"/>
        <w:rPr>
          <w:color w:val="000000"/>
          <w:szCs w:val="18"/>
        </w:rPr>
      </w:pPr>
      <w:r>
        <w:rPr>
          <w:color w:val="000000"/>
          <w:szCs w:val="18"/>
        </w:rPr>
        <w:t xml:space="preserve">от </w:t>
      </w:r>
      <w:r w:rsidR="006E152D">
        <w:rPr>
          <w:color w:val="000000"/>
          <w:szCs w:val="18"/>
        </w:rPr>
        <w:t>27.10.2023</w:t>
      </w:r>
      <w:r>
        <w:rPr>
          <w:color w:val="000000"/>
          <w:szCs w:val="18"/>
        </w:rPr>
        <w:t xml:space="preserve"> г. № </w:t>
      </w:r>
      <w:r w:rsidR="006E152D">
        <w:rPr>
          <w:color w:val="000000"/>
          <w:szCs w:val="18"/>
        </w:rPr>
        <w:t>94 – п</w:t>
      </w:r>
      <w:bookmarkStart w:id="0" w:name="_GoBack"/>
      <w:bookmarkEnd w:id="0"/>
    </w:p>
    <w:p w:rsidR="00373D4C" w:rsidRDefault="00373D4C" w:rsidP="00373D4C">
      <w:pPr>
        <w:pStyle w:val="a5"/>
        <w:tabs>
          <w:tab w:val="left" w:pos="993"/>
        </w:tabs>
        <w:ind w:left="5387" w:right="-2"/>
        <w:jc w:val="both"/>
        <w:rPr>
          <w:color w:val="000000"/>
          <w:szCs w:val="18"/>
        </w:rPr>
      </w:pPr>
    </w:p>
    <w:p w:rsidR="00E13692" w:rsidRDefault="00E13692" w:rsidP="00E13692">
      <w:pPr>
        <w:jc w:val="center"/>
        <w:rPr>
          <w:b/>
          <w:bCs/>
          <w:szCs w:val="28"/>
        </w:rPr>
      </w:pPr>
      <w:r w:rsidRPr="00E13692">
        <w:rPr>
          <w:b/>
          <w:szCs w:val="28"/>
        </w:rPr>
        <w:t>П</w:t>
      </w:r>
      <w:r w:rsidRPr="00E13692">
        <w:rPr>
          <w:b/>
          <w:bCs/>
          <w:szCs w:val="28"/>
        </w:rPr>
        <w:t xml:space="preserve">ОРЯДОК </w:t>
      </w:r>
    </w:p>
    <w:p w:rsidR="00E13692" w:rsidRDefault="00E13692" w:rsidP="00E13692">
      <w:pPr>
        <w:jc w:val="center"/>
        <w:rPr>
          <w:b/>
          <w:szCs w:val="28"/>
          <w:shd w:val="clear" w:color="auto" w:fill="FFFFFF"/>
        </w:rPr>
      </w:pPr>
      <w:r w:rsidRPr="00E13692">
        <w:rPr>
          <w:b/>
          <w:bCs/>
          <w:szCs w:val="28"/>
        </w:rPr>
        <w:t>ОСУЩЕСТВЛЕНИЯ Б</w:t>
      </w:r>
      <w:r w:rsidRPr="00E13692">
        <w:rPr>
          <w:b/>
          <w:szCs w:val="28"/>
          <w:shd w:val="clear" w:color="auto" w:fill="FFFFFF"/>
        </w:rPr>
        <w:t xml:space="preserve">ЮДЖЕТНЫХ ПОЛНОМОЧИЙ </w:t>
      </w:r>
    </w:p>
    <w:p w:rsidR="00E13692" w:rsidRDefault="00E13692" w:rsidP="00E13692">
      <w:pPr>
        <w:jc w:val="center"/>
        <w:rPr>
          <w:b/>
          <w:szCs w:val="28"/>
          <w:shd w:val="clear" w:color="auto" w:fill="FFFFFF"/>
        </w:rPr>
      </w:pPr>
      <w:r w:rsidRPr="00E13692">
        <w:rPr>
          <w:b/>
          <w:szCs w:val="28"/>
          <w:shd w:val="clear" w:color="auto" w:fill="FFFFFF"/>
        </w:rPr>
        <w:t xml:space="preserve">ГЛАВНОГО АДМИНИСТРАТОРА ДОХОДОВ БЮДЖЕТА </w:t>
      </w:r>
    </w:p>
    <w:p w:rsidR="00E13692" w:rsidRPr="00E13692" w:rsidRDefault="00E13692" w:rsidP="00E13692">
      <w:pPr>
        <w:jc w:val="center"/>
        <w:rPr>
          <w:b/>
          <w:szCs w:val="28"/>
        </w:rPr>
      </w:pPr>
      <w:r w:rsidRPr="00E13692">
        <w:rPr>
          <w:b/>
          <w:szCs w:val="28"/>
          <w:shd w:val="clear" w:color="auto" w:fill="FFFFFF"/>
        </w:rPr>
        <w:t xml:space="preserve">АНЦИРСКОГО СЕЛЬСОВЕТА КАНСКОГО РАЙОНА КРАСНОЯРСКОГО КРАЯ </w:t>
      </w:r>
    </w:p>
    <w:p w:rsidR="00E13692" w:rsidRPr="00CC5FB6" w:rsidRDefault="00E13692" w:rsidP="00E13692">
      <w:pPr>
        <w:jc w:val="center"/>
        <w:rPr>
          <w:sz w:val="28"/>
          <w:szCs w:val="28"/>
        </w:rPr>
      </w:pPr>
    </w:p>
    <w:p w:rsidR="00E13692" w:rsidRPr="00C00C6F" w:rsidRDefault="00E13692" w:rsidP="00E13692">
      <w:pPr>
        <w:pStyle w:val="af"/>
        <w:numPr>
          <w:ilvl w:val="0"/>
          <w:numId w:val="5"/>
        </w:numPr>
        <w:jc w:val="center"/>
        <w:rPr>
          <w:rFonts w:ascii="Times New Roman" w:hAnsi="Times New Roman"/>
          <w:sz w:val="24"/>
          <w:szCs w:val="24"/>
        </w:rPr>
      </w:pPr>
      <w:r w:rsidRPr="00C00C6F">
        <w:rPr>
          <w:rFonts w:ascii="Times New Roman" w:hAnsi="Times New Roman"/>
          <w:sz w:val="24"/>
          <w:szCs w:val="24"/>
        </w:rPr>
        <w:t>Общие положения</w:t>
      </w:r>
    </w:p>
    <w:p w:rsidR="00E13692" w:rsidRPr="00C00C6F" w:rsidRDefault="00E13692" w:rsidP="00E13692">
      <w:pPr>
        <w:pStyle w:val="af"/>
        <w:jc w:val="both"/>
        <w:rPr>
          <w:rFonts w:ascii="Times New Roman" w:hAnsi="Times New Roman"/>
          <w:sz w:val="24"/>
          <w:szCs w:val="24"/>
        </w:rPr>
      </w:pPr>
    </w:p>
    <w:p w:rsidR="00E13692" w:rsidRPr="00C00C6F" w:rsidRDefault="00E13692" w:rsidP="00E13692">
      <w:pPr>
        <w:pStyle w:val="af"/>
        <w:ind w:firstLine="709"/>
        <w:jc w:val="both"/>
        <w:rPr>
          <w:rFonts w:ascii="Times New Roman" w:hAnsi="Times New Roman"/>
          <w:sz w:val="24"/>
          <w:szCs w:val="24"/>
        </w:rPr>
      </w:pPr>
      <w:r w:rsidRPr="00C00C6F">
        <w:rPr>
          <w:rFonts w:ascii="Times New Roman" w:hAnsi="Times New Roman"/>
          <w:sz w:val="24"/>
          <w:szCs w:val="24"/>
        </w:rPr>
        <w:t>1.1.</w:t>
      </w:r>
      <w:r w:rsidR="00A06867" w:rsidRPr="00C00C6F">
        <w:rPr>
          <w:sz w:val="24"/>
          <w:szCs w:val="24"/>
        </w:rPr>
        <w:t> </w:t>
      </w:r>
      <w:r w:rsidRPr="00C00C6F">
        <w:rPr>
          <w:rFonts w:ascii="Times New Roman" w:hAnsi="Times New Roman"/>
          <w:sz w:val="24"/>
          <w:szCs w:val="24"/>
        </w:rPr>
        <w:t>Настоящий</w:t>
      </w:r>
      <w:r w:rsidR="00A06867" w:rsidRPr="00C00C6F">
        <w:rPr>
          <w:rFonts w:ascii="Times New Roman" w:hAnsi="Times New Roman"/>
          <w:sz w:val="24"/>
          <w:szCs w:val="24"/>
        </w:rPr>
        <w:t xml:space="preserve"> </w:t>
      </w:r>
      <w:r w:rsidRPr="00C00C6F">
        <w:rPr>
          <w:rFonts w:ascii="Times New Roman" w:hAnsi="Times New Roman"/>
          <w:sz w:val="24"/>
          <w:szCs w:val="24"/>
        </w:rPr>
        <w:t xml:space="preserve">Порядок осуществления органом местного самоуправления </w:t>
      </w:r>
      <w:proofErr w:type="spellStart"/>
      <w:r w:rsidRPr="00C00C6F">
        <w:rPr>
          <w:rFonts w:ascii="Times New Roman" w:hAnsi="Times New Roman"/>
          <w:sz w:val="24"/>
          <w:szCs w:val="24"/>
        </w:rPr>
        <w:t>Анцирского</w:t>
      </w:r>
      <w:proofErr w:type="spellEnd"/>
      <w:r w:rsidRPr="00C00C6F">
        <w:rPr>
          <w:rFonts w:ascii="Times New Roman" w:hAnsi="Times New Roman"/>
          <w:sz w:val="24"/>
          <w:szCs w:val="24"/>
        </w:rPr>
        <w:t xml:space="preserve"> сельсовета </w:t>
      </w:r>
      <w:proofErr w:type="spellStart"/>
      <w:r w:rsidRPr="00C00C6F">
        <w:rPr>
          <w:rFonts w:ascii="Times New Roman" w:hAnsi="Times New Roman"/>
          <w:sz w:val="24"/>
          <w:szCs w:val="24"/>
        </w:rPr>
        <w:t>Канского</w:t>
      </w:r>
      <w:proofErr w:type="spellEnd"/>
      <w:r w:rsidRPr="00C00C6F">
        <w:rPr>
          <w:rFonts w:ascii="Times New Roman" w:hAnsi="Times New Roman"/>
          <w:sz w:val="24"/>
          <w:szCs w:val="24"/>
        </w:rPr>
        <w:t xml:space="preserve"> района Красноярского края бюджетных полномочий главного администратора доходов </w:t>
      </w:r>
      <w:r w:rsidR="00A06867" w:rsidRPr="00C00C6F">
        <w:rPr>
          <w:rFonts w:ascii="Times New Roman" w:hAnsi="Times New Roman"/>
          <w:sz w:val="24"/>
          <w:szCs w:val="24"/>
        </w:rPr>
        <w:t xml:space="preserve">бюджета </w:t>
      </w:r>
      <w:proofErr w:type="spellStart"/>
      <w:r w:rsidR="00A06867" w:rsidRPr="00C00C6F">
        <w:rPr>
          <w:rFonts w:ascii="Times New Roman" w:hAnsi="Times New Roman"/>
          <w:sz w:val="24"/>
          <w:szCs w:val="24"/>
        </w:rPr>
        <w:t>Анцирского</w:t>
      </w:r>
      <w:proofErr w:type="spellEnd"/>
      <w:r w:rsidR="00A06867" w:rsidRPr="00C00C6F">
        <w:rPr>
          <w:rFonts w:ascii="Times New Roman" w:hAnsi="Times New Roman"/>
          <w:sz w:val="24"/>
          <w:szCs w:val="24"/>
        </w:rPr>
        <w:t xml:space="preserve"> сельсовета (далее – </w:t>
      </w:r>
      <w:r w:rsidRPr="00C00C6F">
        <w:rPr>
          <w:rFonts w:ascii="Times New Roman" w:hAnsi="Times New Roman"/>
          <w:sz w:val="24"/>
          <w:szCs w:val="24"/>
        </w:rPr>
        <w:t>местного бюджета</w:t>
      </w:r>
      <w:r w:rsidR="00A06867" w:rsidRPr="00C00C6F">
        <w:rPr>
          <w:rFonts w:ascii="Times New Roman" w:hAnsi="Times New Roman"/>
          <w:sz w:val="24"/>
          <w:szCs w:val="24"/>
        </w:rPr>
        <w:t>)</w:t>
      </w:r>
      <w:r w:rsidRPr="00C00C6F">
        <w:rPr>
          <w:rFonts w:ascii="Times New Roman" w:hAnsi="Times New Roman"/>
          <w:sz w:val="24"/>
          <w:szCs w:val="24"/>
        </w:rPr>
        <w:t xml:space="preserve">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E13692" w:rsidRPr="00C00C6F" w:rsidRDefault="00E13692" w:rsidP="00E13692">
      <w:pPr>
        <w:pStyle w:val="af"/>
        <w:ind w:firstLine="709"/>
        <w:jc w:val="both"/>
        <w:rPr>
          <w:rFonts w:ascii="Times New Roman" w:hAnsi="Times New Roman"/>
          <w:sz w:val="24"/>
          <w:szCs w:val="24"/>
        </w:rPr>
      </w:pPr>
      <w:r w:rsidRPr="00C00C6F">
        <w:rPr>
          <w:rFonts w:ascii="Times New Roman" w:hAnsi="Times New Roman"/>
          <w:sz w:val="24"/>
          <w:szCs w:val="24"/>
        </w:rPr>
        <w:t>1.2.</w:t>
      </w:r>
      <w:r w:rsidR="00A06867" w:rsidRPr="00C00C6F">
        <w:rPr>
          <w:rFonts w:ascii="Times New Roman" w:hAnsi="Times New Roman"/>
          <w:sz w:val="24"/>
          <w:szCs w:val="24"/>
        </w:rPr>
        <w:t> </w:t>
      </w:r>
      <w:r w:rsidRPr="00C00C6F">
        <w:rPr>
          <w:rFonts w:ascii="Times New Roman" w:hAnsi="Times New Roman"/>
          <w:sz w:val="24"/>
          <w:szCs w:val="24"/>
        </w:rPr>
        <w:t>Главный администратор доходов местного бюджета</w:t>
      </w:r>
      <w:r w:rsidR="00A06867" w:rsidRPr="00C00C6F">
        <w:rPr>
          <w:rFonts w:ascii="Times New Roman" w:hAnsi="Times New Roman"/>
          <w:sz w:val="24"/>
          <w:szCs w:val="24"/>
        </w:rPr>
        <w:t xml:space="preserve"> –</w:t>
      </w:r>
      <w:r w:rsidRPr="00C00C6F">
        <w:rPr>
          <w:rFonts w:ascii="Times New Roman" w:hAnsi="Times New Roman"/>
          <w:sz w:val="24"/>
          <w:szCs w:val="24"/>
        </w:rPr>
        <w:t xml:space="preserve"> Администрация </w:t>
      </w:r>
      <w:proofErr w:type="spellStart"/>
      <w:r w:rsidRPr="00C00C6F">
        <w:rPr>
          <w:rFonts w:ascii="Times New Roman" w:hAnsi="Times New Roman"/>
          <w:sz w:val="24"/>
          <w:szCs w:val="24"/>
        </w:rPr>
        <w:t>Анцирского</w:t>
      </w:r>
      <w:proofErr w:type="spellEnd"/>
      <w:r w:rsidRPr="00C00C6F">
        <w:rPr>
          <w:rFonts w:ascii="Times New Roman" w:hAnsi="Times New Roman"/>
          <w:sz w:val="24"/>
          <w:szCs w:val="24"/>
        </w:rPr>
        <w:t xml:space="preserve"> сельсовета </w:t>
      </w:r>
      <w:proofErr w:type="spellStart"/>
      <w:r w:rsidR="00FB3629" w:rsidRPr="00C00C6F">
        <w:rPr>
          <w:rFonts w:ascii="Times New Roman" w:hAnsi="Times New Roman"/>
          <w:sz w:val="24"/>
          <w:szCs w:val="24"/>
        </w:rPr>
        <w:t>Канского</w:t>
      </w:r>
      <w:proofErr w:type="spellEnd"/>
      <w:r w:rsidR="00FB3629" w:rsidRPr="00C00C6F">
        <w:rPr>
          <w:rFonts w:ascii="Times New Roman" w:hAnsi="Times New Roman"/>
          <w:sz w:val="24"/>
          <w:szCs w:val="24"/>
        </w:rPr>
        <w:t xml:space="preserve"> района Красноярского края</w:t>
      </w:r>
      <w:r w:rsidR="00FB3629" w:rsidRPr="00C00C6F">
        <w:rPr>
          <w:sz w:val="24"/>
          <w:szCs w:val="24"/>
        </w:rPr>
        <w:t xml:space="preserve"> </w:t>
      </w:r>
      <w:r w:rsidRPr="00C00C6F">
        <w:rPr>
          <w:rFonts w:ascii="Times New Roman" w:hAnsi="Times New Roman"/>
          <w:sz w:val="24"/>
          <w:szCs w:val="24"/>
        </w:rPr>
        <w:t>(далее</w:t>
      </w:r>
      <w:r w:rsidR="00FB3629" w:rsidRPr="00C00C6F">
        <w:rPr>
          <w:rFonts w:ascii="Times New Roman" w:hAnsi="Times New Roman"/>
          <w:sz w:val="24"/>
          <w:szCs w:val="24"/>
        </w:rPr>
        <w:t xml:space="preserve"> </w:t>
      </w:r>
      <w:r w:rsidR="00FB3629" w:rsidRPr="00C00C6F">
        <w:rPr>
          <w:sz w:val="24"/>
          <w:szCs w:val="24"/>
        </w:rPr>
        <w:t>–</w:t>
      </w:r>
      <w:r w:rsidRPr="00C00C6F">
        <w:rPr>
          <w:rFonts w:ascii="Times New Roman" w:hAnsi="Times New Roman"/>
          <w:sz w:val="24"/>
          <w:szCs w:val="24"/>
        </w:rPr>
        <w:t xml:space="preserve"> главный администратор) обладает следующими бюджетными полномочиями:</w:t>
      </w:r>
    </w:p>
    <w:p w:rsidR="00E13692" w:rsidRPr="00C00C6F" w:rsidRDefault="00E13692" w:rsidP="00FB3629">
      <w:pPr>
        <w:pStyle w:val="a5"/>
        <w:numPr>
          <w:ilvl w:val="0"/>
          <w:numId w:val="6"/>
        </w:numPr>
        <w:tabs>
          <w:tab w:val="left" w:pos="993"/>
        </w:tabs>
        <w:ind w:left="0" w:firstLine="709"/>
        <w:jc w:val="both"/>
      </w:pPr>
      <w:r w:rsidRPr="00C00C6F">
        <w:t>формирует</w:t>
      </w:r>
      <w:r w:rsidR="00FB3629" w:rsidRPr="00C00C6F">
        <w:t xml:space="preserve"> </w:t>
      </w:r>
      <w:r w:rsidRPr="00C00C6F">
        <w:t>перечень</w:t>
      </w:r>
      <w:r w:rsidR="00FB3629" w:rsidRPr="00C00C6F">
        <w:t xml:space="preserve"> </w:t>
      </w:r>
      <w:r w:rsidRPr="00C00C6F">
        <w:t>подведомственных ему администраторов доходов бюджета;</w:t>
      </w:r>
    </w:p>
    <w:p w:rsidR="00E13692" w:rsidRPr="00C00C6F" w:rsidRDefault="00E13692" w:rsidP="00FB3629">
      <w:pPr>
        <w:pStyle w:val="a5"/>
        <w:numPr>
          <w:ilvl w:val="0"/>
          <w:numId w:val="6"/>
        </w:numPr>
        <w:tabs>
          <w:tab w:val="left" w:pos="993"/>
        </w:tabs>
        <w:ind w:left="0" w:firstLine="709"/>
        <w:jc w:val="both"/>
      </w:pPr>
      <w:r w:rsidRPr="00C00C6F">
        <w:t>представляет сведения, необходимые для составления проекта бюджета;</w:t>
      </w:r>
    </w:p>
    <w:p w:rsidR="00E13692" w:rsidRPr="00C00C6F" w:rsidRDefault="00E13692" w:rsidP="00FB3629">
      <w:pPr>
        <w:pStyle w:val="a5"/>
        <w:numPr>
          <w:ilvl w:val="0"/>
          <w:numId w:val="6"/>
        </w:numPr>
        <w:tabs>
          <w:tab w:val="left" w:pos="993"/>
        </w:tabs>
        <w:ind w:left="0" w:firstLine="709"/>
        <w:jc w:val="both"/>
      </w:pPr>
      <w:r w:rsidRPr="00C00C6F">
        <w:t>представляет сведения для составления и ведения кассового плана;</w:t>
      </w:r>
    </w:p>
    <w:p w:rsidR="00E13692" w:rsidRPr="00C00C6F" w:rsidRDefault="00E13692" w:rsidP="00FB3629">
      <w:pPr>
        <w:pStyle w:val="a5"/>
        <w:numPr>
          <w:ilvl w:val="0"/>
          <w:numId w:val="6"/>
        </w:numPr>
        <w:tabs>
          <w:tab w:val="left" w:pos="993"/>
        </w:tabs>
        <w:ind w:left="0" w:firstLine="709"/>
        <w:jc w:val="both"/>
      </w:pPr>
      <w:r w:rsidRPr="00C00C6F">
        <w:t>формирует и представляет бюджетную отчетность главного администратора доходов бюджета;</w:t>
      </w:r>
    </w:p>
    <w:p w:rsidR="00E13692" w:rsidRPr="00C00C6F" w:rsidRDefault="00E13692" w:rsidP="00FB3629">
      <w:pPr>
        <w:pStyle w:val="a5"/>
        <w:numPr>
          <w:ilvl w:val="0"/>
          <w:numId w:val="6"/>
        </w:numPr>
        <w:tabs>
          <w:tab w:val="left" w:pos="993"/>
        </w:tabs>
        <w:ind w:left="0" w:firstLine="709"/>
        <w:jc w:val="both"/>
      </w:pPr>
      <w:r w:rsidRPr="00C00C6F">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E13692" w:rsidRPr="00C00C6F" w:rsidRDefault="00E13692" w:rsidP="00FB3629">
      <w:pPr>
        <w:pStyle w:val="a5"/>
        <w:numPr>
          <w:ilvl w:val="0"/>
          <w:numId w:val="6"/>
        </w:numPr>
        <w:tabs>
          <w:tab w:val="left" w:pos="993"/>
        </w:tabs>
        <w:ind w:left="0" w:firstLine="709"/>
        <w:jc w:val="both"/>
      </w:pPr>
      <w:r w:rsidRPr="00C00C6F">
        <w:t>утверждает</w:t>
      </w:r>
      <w:r w:rsidR="00FB3629" w:rsidRPr="00C00C6F">
        <w:t xml:space="preserve"> </w:t>
      </w:r>
      <w:r w:rsidRPr="00C00C6F">
        <w:t>методику</w:t>
      </w:r>
      <w:r w:rsidR="00FB3629" w:rsidRPr="00C00C6F">
        <w:t xml:space="preserve"> </w:t>
      </w:r>
      <w:r w:rsidRPr="00C00C6F">
        <w:t>прогнозирования поступлений доходов в бюджет в соответствии с</w:t>
      </w:r>
      <w:r w:rsidR="00FB3629" w:rsidRPr="00C00C6F">
        <w:t xml:space="preserve"> </w:t>
      </w:r>
      <w:r w:rsidRPr="00C00C6F">
        <w:t>общими требованиями</w:t>
      </w:r>
      <w:r w:rsidR="00FB3629" w:rsidRPr="00C00C6F">
        <w:t xml:space="preserve"> </w:t>
      </w:r>
      <w:r w:rsidRPr="00C00C6F">
        <w:t>к такой методике, установленными Правительством Российской Федерации;</w:t>
      </w:r>
    </w:p>
    <w:p w:rsidR="002B56CA" w:rsidRPr="00C00C6F" w:rsidRDefault="002B56CA" w:rsidP="00FB3629">
      <w:pPr>
        <w:pStyle w:val="a5"/>
        <w:numPr>
          <w:ilvl w:val="0"/>
          <w:numId w:val="6"/>
        </w:numPr>
        <w:tabs>
          <w:tab w:val="left" w:pos="993"/>
        </w:tabs>
        <w:ind w:left="0" w:firstLine="709"/>
        <w:jc w:val="both"/>
      </w:pPr>
      <w:r w:rsidRPr="00C00C6F">
        <w:t>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порядок действий администраторов доходов бюджетов по взысканию дебиторской задолженности по платежам в бюджет, пеням и штрафам по ним в досудебном порядке (с даты истечения срока уплаты соответствующего платежа в бюджет (пеней, штрафов) до начала работы по их принудительному взысканию);</w:t>
      </w:r>
    </w:p>
    <w:p w:rsidR="00E13692" w:rsidRPr="00C00C6F" w:rsidRDefault="00E13692" w:rsidP="00FB3629">
      <w:pPr>
        <w:pStyle w:val="a5"/>
        <w:numPr>
          <w:ilvl w:val="0"/>
          <w:numId w:val="6"/>
        </w:numPr>
        <w:tabs>
          <w:tab w:val="left" w:pos="993"/>
        </w:tabs>
        <w:ind w:left="0" w:firstLine="709"/>
        <w:jc w:val="both"/>
      </w:pPr>
      <w:r w:rsidRPr="00C00C6F">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13692" w:rsidRPr="00C00C6F" w:rsidRDefault="00E13692" w:rsidP="00E13692">
      <w:pPr>
        <w:pStyle w:val="af"/>
        <w:ind w:firstLine="709"/>
        <w:jc w:val="both"/>
        <w:rPr>
          <w:rFonts w:ascii="Times New Roman" w:hAnsi="Times New Roman"/>
          <w:sz w:val="24"/>
          <w:szCs w:val="24"/>
        </w:rPr>
      </w:pPr>
      <w:r w:rsidRPr="00C00C6F">
        <w:rPr>
          <w:rFonts w:ascii="Times New Roman" w:hAnsi="Times New Roman"/>
          <w:sz w:val="24"/>
          <w:szCs w:val="24"/>
        </w:rPr>
        <w:t>1.3.</w:t>
      </w:r>
      <w:r w:rsidR="00FB3629" w:rsidRPr="00C00C6F">
        <w:rPr>
          <w:rFonts w:ascii="Times New Roman" w:hAnsi="Times New Roman"/>
          <w:sz w:val="24"/>
          <w:szCs w:val="24"/>
        </w:rPr>
        <w:t> Главный администратор</w:t>
      </w:r>
      <w:r w:rsidRPr="00C00C6F">
        <w:rPr>
          <w:rFonts w:ascii="Times New Roman" w:hAnsi="Times New Roman"/>
          <w:sz w:val="24"/>
          <w:szCs w:val="24"/>
        </w:rPr>
        <w:t xml:space="preserve"> в связи с отсутствием подведомственных администраторов выполняет следующие полномочия:</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осуществляет взыскание задолженности по платежам в местный бюджет, пеней и штрафов;</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rPr>
      </w:pPr>
      <w:r w:rsidRPr="00C00C6F">
        <w:rPr>
          <w:rFonts w:ascii="Times New Roman" w:hAnsi="Times New Roman"/>
          <w:sz w:val="24"/>
          <w:szCs w:val="24"/>
        </w:rPr>
        <w:lastRenderedPageBreak/>
        <w:t xml:space="preserve">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w:t>
      </w:r>
      <w:r w:rsidR="00FB3629" w:rsidRPr="00C00C6F">
        <w:rPr>
          <w:rFonts w:ascii="Times New Roman" w:hAnsi="Times New Roman"/>
          <w:sz w:val="24"/>
          <w:szCs w:val="24"/>
        </w:rPr>
        <w:t>Красноярскому краю</w:t>
      </w:r>
      <w:r w:rsidRPr="00C00C6F">
        <w:rPr>
          <w:rFonts w:ascii="Times New Roman" w:hAnsi="Times New Roman"/>
          <w:sz w:val="24"/>
          <w:szCs w:val="24"/>
        </w:rPr>
        <w:t xml:space="preserve"> (далее </w:t>
      </w:r>
      <w:r w:rsidR="00FB3629" w:rsidRPr="00C00C6F">
        <w:rPr>
          <w:sz w:val="24"/>
          <w:szCs w:val="24"/>
        </w:rPr>
        <w:t>–</w:t>
      </w:r>
      <w:r w:rsidRPr="00C00C6F">
        <w:rPr>
          <w:rFonts w:ascii="Times New Roman" w:hAnsi="Times New Roman"/>
          <w:sz w:val="24"/>
          <w:szCs w:val="24"/>
        </w:rPr>
        <w:t xml:space="preserve"> УФК по </w:t>
      </w:r>
      <w:r w:rsidR="00FB3629" w:rsidRPr="00C00C6F">
        <w:rPr>
          <w:rFonts w:ascii="Times New Roman" w:hAnsi="Times New Roman"/>
          <w:sz w:val="24"/>
          <w:szCs w:val="24"/>
        </w:rPr>
        <w:t>Красноярскому краю</w:t>
      </w:r>
      <w:r w:rsidRPr="00C00C6F">
        <w:rPr>
          <w:rFonts w:ascii="Times New Roman" w:hAnsi="Times New Roman"/>
          <w:sz w:val="24"/>
          <w:szCs w:val="24"/>
        </w:rPr>
        <w:t>) для осуществления возврата;</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 xml:space="preserve">принимает решение о зачете (уточнении) платежей в местный бюджет и представляет уведомление в УФК по </w:t>
      </w:r>
      <w:r w:rsidR="00FB3629" w:rsidRPr="00C00C6F">
        <w:rPr>
          <w:rFonts w:ascii="Times New Roman" w:hAnsi="Times New Roman"/>
          <w:sz w:val="24"/>
          <w:szCs w:val="24"/>
        </w:rPr>
        <w:t>Красноярскому краю</w:t>
      </w:r>
      <w:r w:rsidRPr="00C00C6F">
        <w:rPr>
          <w:rFonts w:ascii="Times New Roman" w:hAnsi="Times New Roman"/>
          <w:sz w:val="24"/>
          <w:szCs w:val="24"/>
        </w:rPr>
        <w:t>;</w:t>
      </w:r>
    </w:p>
    <w:p w:rsidR="00E13692" w:rsidRPr="00C00C6F" w:rsidRDefault="00E13692" w:rsidP="00FB3629">
      <w:pPr>
        <w:pStyle w:val="a5"/>
        <w:numPr>
          <w:ilvl w:val="0"/>
          <w:numId w:val="7"/>
        </w:numPr>
        <w:tabs>
          <w:tab w:val="left" w:pos="993"/>
        </w:tabs>
        <w:ind w:left="0" w:firstLine="709"/>
        <w:jc w:val="both"/>
      </w:pPr>
      <w:r w:rsidRPr="00C00C6F">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w:t>
      </w:r>
      <w:r w:rsidR="00FB3629" w:rsidRPr="00C00C6F">
        <w:t xml:space="preserve"> </w:t>
      </w:r>
      <w:r w:rsidRPr="00C00C6F">
        <w:t>Федеральном законом</w:t>
      </w:r>
      <w:r w:rsidR="00FB3629" w:rsidRPr="00C00C6F">
        <w:t xml:space="preserve"> </w:t>
      </w:r>
      <w:r w:rsidRPr="00C00C6F">
        <w:t>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13692" w:rsidRPr="00C00C6F" w:rsidRDefault="00E13692" w:rsidP="00FB3629">
      <w:pPr>
        <w:pStyle w:val="a5"/>
        <w:numPr>
          <w:ilvl w:val="0"/>
          <w:numId w:val="7"/>
        </w:numPr>
        <w:tabs>
          <w:tab w:val="left" w:pos="993"/>
        </w:tabs>
        <w:ind w:left="0" w:firstLine="709"/>
        <w:jc w:val="both"/>
      </w:pPr>
      <w:r w:rsidRPr="00C00C6F">
        <w:t>принимает решение о признании безнадежной к взысканию задолженности по платежам в бюджет;</w:t>
      </w:r>
    </w:p>
    <w:p w:rsidR="00E13692" w:rsidRPr="00C00C6F" w:rsidRDefault="00E13692" w:rsidP="00FB3629">
      <w:pPr>
        <w:pStyle w:val="a5"/>
        <w:numPr>
          <w:ilvl w:val="0"/>
          <w:numId w:val="7"/>
        </w:numPr>
        <w:tabs>
          <w:tab w:val="left" w:pos="993"/>
        </w:tabs>
        <w:ind w:left="0" w:firstLine="709"/>
        <w:jc w:val="both"/>
      </w:pPr>
      <w:r w:rsidRPr="00C00C6F">
        <w:t xml:space="preserve">осуществляет иные бюджетные полномочия, установленные </w:t>
      </w:r>
      <w:r w:rsidR="00FB3629" w:rsidRPr="00C00C6F">
        <w:t>Бюджетны</w:t>
      </w:r>
      <w:r w:rsidRPr="00C00C6F">
        <w:t>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shd w:val="clear" w:color="auto" w:fill="FFFFFF"/>
        </w:rPr>
      </w:pPr>
      <w:r w:rsidRPr="00C00C6F">
        <w:rPr>
          <w:rFonts w:ascii="Times New Roman" w:hAnsi="Times New Roman"/>
          <w:sz w:val="24"/>
          <w:szCs w:val="24"/>
        </w:rPr>
        <w:t xml:space="preserve">разрабатывает </w:t>
      </w:r>
      <w:r w:rsidRPr="00C00C6F">
        <w:rPr>
          <w:rFonts w:ascii="Times New Roman" w:hAnsi="Times New Roman"/>
          <w:sz w:val="24"/>
          <w:szCs w:val="24"/>
          <w:shd w:val="clear" w:color="auto" w:fill="FFFFFF"/>
        </w:rPr>
        <w:t>регламент реализации полномочий администратора доходов местного бюджета по взысканию дебиторской задолженности</w:t>
      </w:r>
      <w:r w:rsidR="00FB3629" w:rsidRPr="00C00C6F">
        <w:rPr>
          <w:rFonts w:ascii="Times New Roman" w:hAnsi="Times New Roman"/>
          <w:sz w:val="24"/>
          <w:szCs w:val="24"/>
          <w:shd w:val="clear" w:color="auto" w:fill="FFFFFF"/>
        </w:rPr>
        <w:t xml:space="preserve"> </w:t>
      </w:r>
      <w:r w:rsidR="00FB3629" w:rsidRPr="00C00C6F">
        <w:rPr>
          <w:rFonts w:ascii="Times New Roman" w:hAnsi="Times New Roman"/>
          <w:sz w:val="24"/>
          <w:szCs w:val="24"/>
        </w:rPr>
        <w:t>в бюджет, пеням и штрафам</w:t>
      </w:r>
      <w:r w:rsidRPr="00C00C6F">
        <w:rPr>
          <w:rFonts w:ascii="Times New Roman" w:hAnsi="Times New Roman"/>
          <w:sz w:val="24"/>
          <w:szCs w:val="24"/>
          <w:shd w:val="clear" w:color="auto" w:fill="FFFFFF"/>
        </w:rPr>
        <w:t>.</w:t>
      </w:r>
    </w:p>
    <w:p w:rsidR="00E13692" w:rsidRPr="00C00C6F" w:rsidRDefault="00E13692" w:rsidP="00E13692">
      <w:pPr>
        <w:pStyle w:val="af"/>
        <w:jc w:val="both"/>
        <w:rPr>
          <w:rFonts w:ascii="Times New Roman" w:hAnsi="Times New Roman"/>
          <w:bCs/>
          <w:sz w:val="24"/>
          <w:szCs w:val="24"/>
        </w:rPr>
      </w:pPr>
      <w:bookmarkStart w:id="1" w:name="sub_1020"/>
    </w:p>
    <w:p w:rsidR="00E13692" w:rsidRPr="00C00C6F" w:rsidRDefault="00E13692" w:rsidP="00E13692">
      <w:pPr>
        <w:autoSpaceDE w:val="0"/>
        <w:autoSpaceDN w:val="0"/>
        <w:adjustRightInd w:val="0"/>
        <w:spacing w:before="108" w:after="108"/>
        <w:jc w:val="center"/>
        <w:outlineLvl w:val="0"/>
        <w:rPr>
          <w:bCs/>
        </w:rPr>
      </w:pPr>
      <w:r w:rsidRPr="00C00C6F">
        <w:rPr>
          <w:bCs/>
        </w:rPr>
        <w:t>2.</w:t>
      </w:r>
      <w:r w:rsidR="00FB3629" w:rsidRPr="00C00C6F">
        <w:rPr>
          <w:bCs/>
        </w:rPr>
        <w:t xml:space="preserve"> </w:t>
      </w:r>
      <w:r w:rsidRPr="00C00C6F">
        <w:rPr>
          <w:bCs/>
        </w:rPr>
        <w:t xml:space="preserve">Представление сведений, </w:t>
      </w:r>
      <w:r w:rsidR="00FB3629" w:rsidRPr="00C00C6F">
        <w:rPr>
          <w:bCs/>
        </w:rPr>
        <w:br/>
      </w:r>
      <w:r w:rsidRPr="00C00C6F">
        <w:rPr>
          <w:bCs/>
        </w:rPr>
        <w:t>необходимых для составления проекта</w:t>
      </w:r>
      <w:r w:rsidR="00FB3629" w:rsidRPr="00C00C6F">
        <w:rPr>
          <w:bCs/>
        </w:rPr>
        <w:t xml:space="preserve"> </w:t>
      </w:r>
      <w:r w:rsidRPr="00C00C6F">
        <w:rPr>
          <w:bCs/>
        </w:rPr>
        <w:t>местного бюджета</w:t>
      </w:r>
    </w:p>
    <w:bookmarkEnd w:id="1"/>
    <w:p w:rsidR="00E13692" w:rsidRPr="00C00C6F" w:rsidRDefault="00FB3629" w:rsidP="00E13692">
      <w:pPr>
        <w:pStyle w:val="af"/>
        <w:ind w:firstLine="709"/>
        <w:jc w:val="both"/>
        <w:rPr>
          <w:rFonts w:ascii="Times New Roman" w:hAnsi="Times New Roman"/>
          <w:sz w:val="24"/>
          <w:szCs w:val="24"/>
        </w:rPr>
      </w:pPr>
      <w:r w:rsidRPr="00C00C6F">
        <w:rPr>
          <w:rFonts w:ascii="Times New Roman" w:hAnsi="Times New Roman"/>
          <w:sz w:val="24"/>
          <w:szCs w:val="24"/>
        </w:rPr>
        <w:t>2.1. </w:t>
      </w:r>
      <w:r w:rsidR="00E13692" w:rsidRPr="00C00C6F">
        <w:rPr>
          <w:rFonts w:ascii="Times New Roman" w:hAnsi="Times New Roman"/>
          <w:sz w:val="24"/>
          <w:szCs w:val="24"/>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E13692" w:rsidRPr="00C00C6F" w:rsidRDefault="00E13692" w:rsidP="00E13692">
      <w:pPr>
        <w:pStyle w:val="af"/>
        <w:ind w:firstLine="709"/>
        <w:jc w:val="both"/>
        <w:rPr>
          <w:rFonts w:ascii="Times New Roman" w:hAnsi="Times New Roman"/>
          <w:sz w:val="24"/>
          <w:szCs w:val="24"/>
        </w:rPr>
      </w:pPr>
    </w:p>
    <w:p w:rsidR="00FB3629" w:rsidRPr="00C00C6F" w:rsidRDefault="00FB3629" w:rsidP="00E13692">
      <w:pPr>
        <w:pStyle w:val="af"/>
        <w:jc w:val="center"/>
        <w:rPr>
          <w:rFonts w:ascii="Times New Roman" w:hAnsi="Times New Roman"/>
          <w:sz w:val="24"/>
          <w:szCs w:val="24"/>
        </w:rPr>
      </w:pPr>
      <w:bookmarkStart w:id="2" w:name="sub_1030"/>
      <w:r w:rsidRPr="00C00C6F">
        <w:rPr>
          <w:rFonts w:ascii="Times New Roman" w:hAnsi="Times New Roman"/>
          <w:sz w:val="24"/>
          <w:szCs w:val="24"/>
        </w:rPr>
        <w:t>3. Формирование и представление</w:t>
      </w:r>
    </w:p>
    <w:p w:rsidR="00E13692" w:rsidRPr="00C00C6F" w:rsidRDefault="00E13692" w:rsidP="00E13692">
      <w:pPr>
        <w:pStyle w:val="af"/>
        <w:jc w:val="center"/>
        <w:rPr>
          <w:rFonts w:ascii="Times New Roman" w:hAnsi="Times New Roman"/>
          <w:sz w:val="24"/>
          <w:szCs w:val="24"/>
        </w:rPr>
      </w:pPr>
      <w:r w:rsidRPr="00C00C6F">
        <w:rPr>
          <w:rFonts w:ascii="Times New Roman" w:hAnsi="Times New Roman"/>
          <w:sz w:val="24"/>
          <w:szCs w:val="24"/>
        </w:rPr>
        <w:t>главным администратором</w:t>
      </w:r>
      <w:r w:rsidR="00FB3629" w:rsidRPr="00C00C6F">
        <w:rPr>
          <w:rFonts w:ascii="Times New Roman" w:hAnsi="Times New Roman"/>
          <w:sz w:val="24"/>
          <w:szCs w:val="24"/>
        </w:rPr>
        <w:t xml:space="preserve"> </w:t>
      </w:r>
      <w:r w:rsidRPr="00C00C6F">
        <w:rPr>
          <w:rFonts w:ascii="Times New Roman" w:hAnsi="Times New Roman"/>
          <w:sz w:val="24"/>
          <w:szCs w:val="24"/>
        </w:rPr>
        <w:t>бюджетной отчетности</w:t>
      </w:r>
    </w:p>
    <w:p w:rsidR="00E13692" w:rsidRPr="00C00C6F" w:rsidRDefault="00E13692" w:rsidP="00E13692">
      <w:pPr>
        <w:pStyle w:val="af"/>
        <w:jc w:val="both"/>
        <w:rPr>
          <w:rFonts w:ascii="Times New Roman" w:hAnsi="Times New Roman"/>
          <w:sz w:val="24"/>
          <w:szCs w:val="24"/>
        </w:rPr>
      </w:pPr>
    </w:p>
    <w:bookmarkEnd w:id="2"/>
    <w:p w:rsidR="00E13692" w:rsidRPr="00C00C6F" w:rsidRDefault="00E13692" w:rsidP="002B56CA">
      <w:pPr>
        <w:pStyle w:val="af"/>
        <w:numPr>
          <w:ilvl w:val="1"/>
          <w:numId w:val="2"/>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E13692" w:rsidRPr="00C00C6F" w:rsidRDefault="00E13692" w:rsidP="00E13692">
      <w:pPr>
        <w:pStyle w:val="af"/>
        <w:ind w:firstLine="709"/>
        <w:jc w:val="both"/>
        <w:rPr>
          <w:rFonts w:ascii="Times New Roman" w:hAnsi="Times New Roman"/>
          <w:sz w:val="24"/>
          <w:szCs w:val="24"/>
        </w:rPr>
      </w:pPr>
      <w:r w:rsidRPr="00C00C6F">
        <w:rPr>
          <w:rFonts w:ascii="Times New Roman" w:hAnsi="Times New Roman"/>
          <w:sz w:val="24"/>
          <w:szCs w:val="24"/>
        </w:rPr>
        <w:t>Главный администратор несет ответственность за достоверность и своевременность представляемой отчетности.</w:t>
      </w:r>
    </w:p>
    <w:p w:rsidR="00E13692" w:rsidRPr="00C00C6F" w:rsidRDefault="00E13692" w:rsidP="00E13692">
      <w:pPr>
        <w:autoSpaceDE w:val="0"/>
        <w:autoSpaceDN w:val="0"/>
        <w:adjustRightInd w:val="0"/>
        <w:ind w:firstLine="720"/>
        <w:jc w:val="both"/>
      </w:pPr>
    </w:p>
    <w:p w:rsidR="00C00C6F" w:rsidRDefault="00E13692" w:rsidP="00C00C6F">
      <w:pPr>
        <w:pStyle w:val="af"/>
        <w:numPr>
          <w:ilvl w:val="0"/>
          <w:numId w:val="2"/>
        </w:numPr>
        <w:jc w:val="center"/>
        <w:rPr>
          <w:rFonts w:ascii="Times New Roman" w:hAnsi="Times New Roman"/>
          <w:sz w:val="24"/>
          <w:szCs w:val="24"/>
        </w:rPr>
      </w:pPr>
      <w:bookmarkStart w:id="3" w:name="sub_1040"/>
      <w:r w:rsidRPr="00C00C6F">
        <w:rPr>
          <w:rFonts w:ascii="Times New Roman" w:hAnsi="Times New Roman"/>
          <w:sz w:val="24"/>
          <w:szCs w:val="24"/>
        </w:rPr>
        <w:t>Начисление, учет и контроль за правильностью</w:t>
      </w:r>
      <w:r w:rsidR="00C00C6F">
        <w:rPr>
          <w:rFonts w:ascii="Times New Roman" w:hAnsi="Times New Roman"/>
          <w:sz w:val="24"/>
          <w:szCs w:val="24"/>
        </w:rPr>
        <w:t xml:space="preserve"> </w:t>
      </w:r>
      <w:r w:rsidRPr="00C00C6F">
        <w:rPr>
          <w:rFonts w:ascii="Times New Roman" w:hAnsi="Times New Roman"/>
          <w:sz w:val="24"/>
          <w:szCs w:val="24"/>
        </w:rPr>
        <w:t xml:space="preserve">исчисления, полнотой и </w:t>
      </w:r>
    </w:p>
    <w:p w:rsidR="00E13692" w:rsidRPr="00C00C6F" w:rsidRDefault="00E13692" w:rsidP="00C00C6F">
      <w:pPr>
        <w:pStyle w:val="af"/>
        <w:ind w:left="360"/>
        <w:rPr>
          <w:rFonts w:ascii="Times New Roman" w:hAnsi="Times New Roman"/>
          <w:sz w:val="24"/>
          <w:szCs w:val="24"/>
        </w:rPr>
      </w:pPr>
      <w:r w:rsidRPr="00C00C6F">
        <w:rPr>
          <w:rFonts w:ascii="Times New Roman" w:hAnsi="Times New Roman"/>
          <w:sz w:val="24"/>
          <w:szCs w:val="24"/>
        </w:rPr>
        <w:t>своевременностью осуществления</w:t>
      </w:r>
      <w:r w:rsidR="00C00C6F">
        <w:rPr>
          <w:rFonts w:ascii="Times New Roman" w:hAnsi="Times New Roman"/>
          <w:sz w:val="24"/>
          <w:szCs w:val="24"/>
        </w:rPr>
        <w:t xml:space="preserve"> </w:t>
      </w:r>
      <w:r w:rsidRPr="00C00C6F">
        <w:rPr>
          <w:rFonts w:ascii="Times New Roman" w:hAnsi="Times New Roman"/>
          <w:sz w:val="24"/>
          <w:szCs w:val="24"/>
        </w:rPr>
        <w:t xml:space="preserve">платежей в </w:t>
      </w:r>
      <w:r w:rsidR="00FB3629" w:rsidRPr="00C00C6F">
        <w:rPr>
          <w:rFonts w:ascii="Times New Roman" w:hAnsi="Times New Roman"/>
          <w:sz w:val="24"/>
          <w:szCs w:val="24"/>
        </w:rPr>
        <w:t>местны</w:t>
      </w:r>
      <w:r w:rsidRPr="00C00C6F">
        <w:rPr>
          <w:rFonts w:ascii="Times New Roman" w:hAnsi="Times New Roman"/>
          <w:sz w:val="24"/>
          <w:szCs w:val="24"/>
        </w:rPr>
        <w:t>й бюджет, пеней и штрафов по ним</w:t>
      </w:r>
    </w:p>
    <w:p w:rsidR="00E13692" w:rsidRPr="00C00C6F" w:rsidRDefault="00E13692" w:rsidP="00E13692">
      <w:pPr>
        <w:pStyle w:val="af"/>
        <w:jc w:val="both"/>
        <w:rPr>
          <w:rFonts w:ascii="Times New Roman" w:hAnsi="Times New Roman"/>
          <w:sz w:val="24"/>
          <w:szCs w:val="24"/>
        </w:rPr>
      </w:pPr>
    </w:p>
    <w:p w:rsidR="00E13692" w:rsidRPr="00C00C6F" w:rsidRDefault="00E13692" w:rsidP="00E13692">
      <w:pPr>
        <w:pStyle w:val="af"/>
        <w:ind w:firstLine="709"/>
        <w:jc w:val="both"/>
        <w:rPr>
          <w:rFonts w:ascii="Times New Roman" w:hAnsi="Times New Roman"/>
          <w:sz w:val="24"/>
          <w:szCs w:val="24"/>
        </w:rPr>
      </w:pPr>
      <w:bookmarkStart w:id="4" w:name="sub_1041"/>
      <w:bookmarkEnd w:id="3"/>
      <w:r w:rsidRPr="00C00C6F">
        <w:rPr>
          <w:rFonts w:ascii="Times New Roman" w:hAnsi="Times New Roman"/>
          <w:sz w:val="24"/>
          <w:szCs w:val="24"/>
        </w:rPr>
        <w:t>4.1.</w:t>
      </w:r>
      <w:r w:rsidR="00FB3629" w:rsidRPr="00C00C6F">
        <w:rPr>
          <w:rFonts w:ascii="Times New Roman" w:hAnsi="Times New Roman"/>
          <w:sz w:val="24"/>
          <w:szCs w:val="24"/>
        </w:rPr>
        <w:t> </w:t>
      </w:r>
      <w:r w:rsidRPr="00C00C6F">
        <w:rPr>
          <w:rFonts w:ascii="Times New Roman" w:hAnsi="Times New Roman"/>
          <w:sz w:val="24"/>
          <w:szCs w:val="24"/>
        </w:rPr>
        <w:t>Главный администратор осуществляет начисление по администрируемым доходам в соответствии с законодательством и условиями договоров.</w:t>
      </w:r>
    </w:p>
    <w:p w:rsidR="00E13692" w:rsidRPr="00C00C6F" w:rsidRDefault="00E13692" w:rsidP="00E13692">
      <w:pPr>
        <w:pStyle w:val="HTML"/>
        <w:tabs>
          <w:tab w:val="clear" w:pos="916"/>
          <w:tab w:val="left" w:pos="709"/>
        </w:tabs>
        <w:jc w:val="both"/>
        <w:rPr>
          <w:rFonts w:ascii="Times New Roman" w:hAnsi="Times New Roman" w:cs="Times New Roman"/>
          <w:bCs/>
          <w:sz w:val="24"/>
          <w:szCs w:val="24"/>
        </w:rPr>
      </w:pPr>
      <w:bookmarkStart w:id="5" w:name="sub_1042"/>
      <w:bookmarkEnd w:id="4"/>
      <w:r w:rsidRPr="00C00C6F">
        <w:rPr>
          <w:rFonts w:ascii="Times New Roman" w:hAnsi="Times New Roman"/>
          <w:sz w:val="24"/>
          <w:szCs w:val="24"/>
        </w:rPr>
        <w:tab/>
        <w:t>4.2.</w:t>
      </w:r>
      <w:r w:rsidR="00FB3629" w:rsidRPr="00C00C6F">
        <w:rPr>
          <w:rFonts w:ascii="Times New Roman" w:hAnsi="Times New Roman"/>
          <w:sz w:val="24"/>
          <w:szCs w:val="24"/>
        </w:rPr>
        <w:t> </w:t>
      </w:r>
      <w:r w:rsidRPr="00C00C6F">
        <w:rPr>
          <w:rFonts w:ascii="Times New Roman" w:hAnsi="Times New Roman"/>
          <w:sz w:val="24"/>
          <w:szCs w:val="24"/>
        </w:rPr>
        <w:t>Учет начисленных и поступивших сумм доходов в местный бюджет ведется главным администратором.</w:t>
      </w:r>
    </w:p>
    <w:p w:rsidR="00E13692" w:rsidRPr="00C00C6F" w:rsidRDefault="00E13692" w:rsidP="00E13692">
      <w:pPr>
        <w:pStyle w:val="af"/>
        <w:ind w:firstLine="709"/>
        <w:jc w:val="both"/>
        <w:rPr>
          <w:rFonts w:ascii="Times New Roman" w:hAnsi="Times New Roman"/>
          <w:sz w:val="24"/>
          <w:szCs w:val="24"/>
        </w:rPr>
      </w:pPr>
      <w:bookmarkStart w:id="6" w:name="sub_1043"/>
      <w:bookmarkEnd w:id="5"/>
      <w:r w:rsidRPr="00C00C6F">
        <w:rPr>
          <w:rFonts w:ascii="Times New Roman" w:hAnsi="Times New Roman"/>
          <w:sz w:val="24"/>
          <w:szCs w:val="24"/>
        </w:rPr>
        <w:t>4.3.</w:t>
      </w:r>
      <w:r w:rsidR="00FB3629" w:rsidRPr="00C00C6F">
        <w:rPr>
          <w:rFonts w:ascii="Times New Roman" w:hAnsi="Times New Roman"/>
          <w:sz w:val="24"/>
          <w:szCs w:val="24"/>
        </w:rPr>
        <w:t> </w:t>
      </w:r>
      <w:r w:rsidRPr="00C00C6F">
        <w:rPr>
          <w:rFonts w:ascii="Times New Roman" w:hAnsi="Times New Roman"/>
          <w:sz w:val="24"/>
          <w:szCs w:val="24"/>
        </w:rPr>
        <w:t xml:space="preserve">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w:t>
      </w:r>
      <w:r w:rsidRPr="00C00C6F">
        <w:rPr>
          <w:rFonts w:ascii="Times New Roman" w:hAnsi="Times New Roman"/>
          <w:sz w:val="24"/>
          <w:szCs w:val="24"/>
        </w:rPr>
        <w:lastRenderedPageBreak/>
        <w:t>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6"/>
    <w:p w:rsidR="00E13692" w:rsidRPr="00C00C6F" w:rsidRDefault="00E13692" w:rsidP="00E13692">
      <w:pPr>
        <w:autoSpaceDE w:val="0"/>
        <w:autoSpaceDN w:val="0"/>
        <w:adjustRightInd w:val="0"/>
        <w:ind w:firstLine="720"/>
        <w:jc w:val="center"/>
      </w:pPr>
    </w:p>
    <w:p w:rsidR="00E13692" w:rsidRPr="00C00C6F" w:rsidRDefault="00E13692" w:rsidP="00E13692">
      <w:pPr>
        <w:pStyle w:val="af"/>
        <w:jc w:val="center"/>
        <w:rPr>
          <w:rFonts w:ascii="Times New Roman" w:hAnsi="Times New Roman"/>
          <w:sz w:val="24"/>
          <w:szCs w:val="24"/>
        </w:rPr>
      </w:pPr>
      <w:bookmarkStart w:id="7" w:name="sub_1050"/>
      <w:r w:rsidRPr="00C00C6F">
        <w:rPr>
          <w:rFonts w:ascii="Times New Roman" w:hAnsi="Times New Roman"/>
          <w:sz w:val="24"/>
          <w:szCs w:val="24"/>
        </w:rPr>
        <w:t>5. Порядок возврата излишне уплаченных (взысканных)</w:t>
      </w:r>
      <w:r w:rsidR="00C00C6F">
        <w:rPr>
          <w:rFonts w:ascii="Times New Roman" w:hAnsi="Times New Roman"/>
          <w:sz w:val="24"/>
          <w:szCs w:val="24"/>
        </w:rPr>
        <w:t xml:space="preserve"> </w:t>
      </w:r>
      <w:r w:rsidRPr="00C00C6F">
        <w:rPr>
          <w:rFonts w:ascii="Times New Roman" w:hAnsi="Times New Roman"/>
          <w:sz w:val="24"/>
          <w:szCs w:val="24"/>
        </w:rPr>
        <w:t xml:space="preserve">платежей (пеней, штрафов, </w:t>
      </w:r>
      <w:r w:rsidR="00C00C6F">
        <w:rPr>
          <w:rFonts w:ascii="Times New Roman" w:hAnsi="Times New Roman"/>
          <w:sz w:val="24"/>
          <w:szCs w:val="24"/>
        </w:rPr>
        <w:br/>
      </w:r>
      <w:r w:rsidRPr="00C00C6F">
        <w:rPr>
          <w:rFonts w:ascii="Times New Roman" w:hAnsi="Times New Roman"/>
          <w:sz w:val="24"/>
          <w:szCs w:val="24"/>
        </w:rPr>
        <w:t>а также процентов за несвоевременное</w:t>
      </w:r>
      <w:r w:rsidR="00C00C6F">
        <w:rPr>
          <w:rFonts w:ascii="Times New Roman" w:hAnsi="Times New Roman"/>
          <w:sz w:val="24"/>
          <w:szCs w:val="24"/>
        </w:rPr>
        <w:t xml:space="preserve"> </w:t>
      </w:r>
      <w:r w:rsidRPr="00C00C6F">
        <w:rPr>
          <w:rFonts w:ascii="Times New Roman" w:hAnsi="Times New Roman"/>
          <w:sz w:val="24"/>
          <w:szCs w:val="24"/>
        </w:rPr>
        <w:t>осуществление такого возврата) в местный бюджет и уточнения</w:t>
      </w:r>
      <w:r w:rsidR="00C00C6F">
        <w:rPr>
          <w:rFonts w:ascii="Times New Roman" w:hAnsi="Times New Roman"/>
          <w:sz w:val="24"/>
          <w:szCs w:val="24"/>
        </w:rPr>
        <w:t xml:space="preserve"> </w:t>
      </w:r>
      <w:r w:rsidRPr="00C00C6F">
        <w:rPr>
          <w:rFonts w:ascii="Times New Roman" w:hAnsi="Times New Roman"/>
          <w:sz w:val="24"/>
          <w:szCs w:val="24"/>
        </w:rPr>
        <w:t>вида и принадлежности поступлений</w:t>
      </w:r>
    </w:p>
    <w:p w:rsidR="00E13692" w:rsidRPr="00C00C6F" w:rsidRDefault="00E13692" w:rsidP="00E13692">
      <w:pPr>
        <w:pStyle w:val="af"/>
        <w:jc w:val="both"/>
        <w:rPr>
          <w:rFonts w:ascii="Times New Roman" w:hAnsi="Times New Roman"/>
          <w:sz w:val="24"/>
          <w:szCs w:val="24"/>
        </w:rPr>
      </w:pPr>
    </w:p>
    <w:p w:rsidR="00E13692" w:rsidRPr="00C00C6F" w:rsidRDefault="00E13692" w:rsidP="00E13692">
      <w:pPr>
        <w:pStyle w:val="af"/>
        <w:ind w:firstLine="709"/>
        <w:jc w:val="both"/>
        <w:rPr>
          <w:rFonts w:ascii="Times New Roman" w:hAnsi="Times New Roman"/>
          <w:sz w:val="24"/>
          <w:szCs w:val="24"/>
        </w:rPr>
      </w:pPr>
      <w:bookmarkStart w:id="8" w:name="sub_1051"/>
      <w:bookmarkEnd w:id="7"/>
      <w:r w:rsidRPr="00C00C6F">
        <w:rPr>
          <w:rFonts w:ascii="Times New Roman" w:hAnsi="Times New Roman"/>
          <w:sz w:val="24"/>
          <w:szCs w:val="24"/>
        </w:rPr>
        <w:t>5.1.</w:t>
      </w:r>
      <w:r w:rsidR="00FB3629" w:rsidRPr="00C00C6F">
        <w:rPr>
          <w:rFonts w:ascii="Times New Roman" w:hAnsi="Times New Roman"/>
          <w:sz w:val="24"/>
          <w:szCs w:val="24"/>
        </w:rPr>
        <w:t> </w:t>
      </w:r>
      <w:r w:rsidRPr="00C00C6F">
        <w:rPr>
          <w:rFonts w:ascii="Times New Roman" w:hAnsi="Times New Roman"/>
          <w:sz w:val="24"/>
          <w:szCs w:val="24"/>
        </w:rPr>
        <w:t xml:space="preserve">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C00C6F">
        <w:rPr>
          <w:rFonts w:ascii="Times New Roman" w:hAnsi="Times New Roman"/>
          <w:sz w:val="24"/>
          <w:szCs w:val="24"/>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C00C6F">
        <w:rPr>
          <w:rFonts w:ascii="Times New Roman" w:hAnsi="Times New Roman"/>
          <w:sz w:val="24"/>
          <w:szCs w:val="24"/>
        </w:rPr>
        <w:t>.</w:t>
      </w:r>
    </w:p>
    <w:p w:rsidR="00E13692" w:rsidRPr="00C00C6F" w:rsidRDefault="00E13692" w:rsidP="00E13692">
      <w:pPr>
        <w:pStyle w:val="af"/>
        <w:ind w:firstLine="709"/>
        <w:jc w:val="both"/>
        <w:rPr>
          <w:rFonts w:ascii="Times New Roman" w:hAnsi="Times New Roman"/>
          <w:sz w:val="24"/>
          <w:szCs w:val="24"/>
        </w:rPr>
      </w:pPr>
      <w:bookmarkStart w:id="9" w:name="sub_1052"/>
      <w:bookmarkEnd w:id="8"/>
      <w:r w:rsidRPr="00C00C6F">
        <w:rPr>
          <w:rFonts w:ascii="Times New Roman" w:hAnsi="Times New Roman"/>
          <w:sz w:val="24"/>
          <w:szCs w:val="24"/>
        </w:rPr>
        <w:t>5.2.</w:t>
      </w:r>
      <w:r w:rsidR="00FB3629" w:rsidRPr="00C00C6F">
        <w:rPr>
          <w:rFonts w:ascii="Times New Roman" w:hAnsi="Times New Roman"/>
          <w:sz w:val="24"/>
          <w:szCs w:val="24"/>
        </w:rPr>
        <w:t> </w:t>
      </w:r>
      <w:r w:rsidRPr="00C00C6F">
        <w:rPr>
          <w:rFonts w:ascii="Times New Roman" w:hAnsi="Times New Roman"/>
          <w:sz w:val="24"/>
          <w:szCs w:val="24"/>
        </w:rPr>
        <w:t xml:space="preserve">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E13692" w:rsidRPr="00C00C6F" w:rsidRDefault="00E13692" w:rsidP="00E13692">
      <w:pPr>
        <w:pStyle w:val="af"/>
        <w:ind w:firstLine="709"/>
        <w:jc w:val="both"/>
        <w:rPr>
          <w:rFonts w:ascii="Times New Roman" w:hAnsi="Times New Roman"/>
          <w:sz w:val="24"/>
          <w:szCs w:val="24"/>
        </w:rPr>
      </w:pPr>
      <w:bookmarkStart w:id="10" w:name="sub_1053"/>
      <w:bookmarkEnd w:id="9"/>
      <w:r w:rsidRPr="00C00C6F">
        <w:rPr>
          <w:rFonts w:ascii="Times New Roman" w:hAnsi="Times New Roman"/>
          <w:sz w:val="24"/>
          <w:szCs w:val="24"/>
        </w:rPr>
        <w:t>5.3.</w:t>
      </w:r>
      <w:r w:rsidR="00FB3629" w:rsidRPr="00C00C6F">
        <w:rPr>
          <w:rFonts w:ascii="Times New Roman" w:hAnsi="Times New Roman"/>
          <w:sz w:val="24"/>
          <w:szCs w:val="24"/>
        </w:rPr>
        <w:t xml:space="preserve"> </w:t>
      </w:r>
      <w:r w:rsidRPr="00C00C6F">
        <w:rPr>
          <w:rFonts w:ascii="Times New Roman" w:hAnsi="Times New Roman"/>
          <w:sz w:val="24"/>
          <w:szCs w:val="24"/>
        </w:rPr>
        <w:t>Главный администратор принимает решение:</w:t>
      </w:r>
    </w:p>
    <w:bookmarkEnd w:id="10"/>
    <w:p w:rsidR="00E13692" w:rsidRPr="00C00C6F" w:rsidRDefault="00E13692" w:rsidP="00FB3629">
      <w:pPr>
        <w:pStyle w:val="af"/>
        <w:numPr>
          <w:ilvl w:val="0"/>
          <w:numId w:val="8"/>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E13692" w:rsidRPr="00C00C6F" w:rsidRDefault="00E13692" w:rsidP="00FB3629">
      <w:pPr>
        <w:pStyle w:val="af"/>
        <w:numPr>
          <w:ilvl w:val="0"/>
          <w:numId w:val="8"/>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об уточнении вида и принадлежности поступлений в местный бюджет в течение 15 календарных дней со дня поступления заявления плательщика.</w:t>
      </w:r>
    </w:p>
    <w:p w:rsidR="00E13692" w:rsidRPr="00C00C6F" w:rsidRDefault="00E13692" w:rsidP="00E13692">
      <w:pPr>
        <w:pStyle w:val="af"/>
        <w:ind w:firstLine="708"/>
        <w:jc w:val="both"/>
        <w:rPr>
          <w:rFonts w:ascii="Times New Roman" w:hAnsi="Times New Roman"/>
          <w:sz w:val="24"/>
          <w:szCs w:val="24"/>
        </w:rPr>
      </w:pPr>
      <w:r w:rsidRPr="00C00C6F">
        <w:rPr>
          <w:rFonts w:ascii="Times New Roman" w:hAnsi="Times New Roman"/>
          <w:sz w:val="24"/>
          <w:szCs w:val="24"/>
        </w:rPr>
        <w:t>5.4.</w:t>
      </w:r>
      <w:r w:rsidR="00FB3629" w:rsidRPr="00C00C6F">
        <w:rPr>
          <w:rFonts w:ascii="Times New Roman" w:hAnsi="Times New Roman"/>
          <w:sz w:val="24"/>
          <w:szCs w:val="24"/>
        </w:rPr>
        <w:t> </w:t>
      </w:r>
      <w:r w:rsidRPr="00C00C6F">
        <w:rPr>
          <w:rFonts w:ascii="Times New Roman" w:hAnsi="Times New Roman"/>
          <w:sz w:val="24"/>
          <w:szCs w:val="24"/>
        </w:rPr>
        <w:t>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E13692" w:rsidRPr="00C00C6F" w:rsidRDefault="00E13692" w:rsidP="00E13692">
      <w:pPr>
        <w:ind w:firstLine="708"/>
        <w:jc w:val="both"/>
      </w:pPr>
      <w:bookmarkStart w:id="11" w:name="sub_1054"/>
      <w:r w:rsidRPr="00C00C6F">
        <w:t>5.5.</w:t>
      </w:r>
      <w:r w:rsidR="00580FC9" w:rsidRPr="00C00C6F">
        <w:t> </w:t>
      </w:r>
      <w:r w:rsidRPr="00C00C6F">
        <w:t>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rsidR="00E13692" w:rsidRPr="00C00C6F" w:rsidRDefault="00E13692" w:rsidP="00E13692">
      <w:pPr>
        <w:ind w:firstLine="708"/>
        <w:jc w:val="both"/>
      </w:pPr>
      <w:r w:rsidRPr="00C00C6F">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E13692" w:rsidRPr="00C00C6F" w:rsidRDefault="00E13692" w:rsidP="00E13692">
      <w:pPr>
        <w:ind w:firstLine="708"/>
        <w:jc w:val="both"/>
      </w:pPr>
      <w:r w:rsidRPr="00C00C6F">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1"/>
    </w:p>
    <w:p w:rsidR="00E13692" w:rsidRPr="00C00C6F" w:rsidRDefault="00E13692" w:rsidP="00E13692">
      <w:pPr>
        <w:pStyle w:val="af"/>
        <w:ind w:firstLine="709"/>
        <w:jc w:val="both"/>
        <w:rPr>
          <w:rFonts w:ascii="Times New Roman" w:hAnsi="Times New Roman"/>
          <w:sz w:val="24"/>
          <w:szCs w:val="24"/>
        </w:rPr>
      </w:pPr>
    </w:p>
    <w:p w:rsidR="00C00C6F" w:rsidRPr="00C00C6F" w:rsidRDefault="00E13692" w:rsidP="00C00C6F">
      <w:pPr>
        <w:pStyle w:val="a5"/>
        <w:numPr>
          <w:ilvl w:val="0"/>
          <w:numId w:val="2"/>
        </w:numPr>
        <w:jc w:val="center"/>
        <w:rPr>
          <w:shd w:val="clear" w:color="auto" w:fill="FFFFFF"/>
        </w:rPr>
      </w:pPr>
      <w:r w:rsidRPr="00C00C6F">
        <w:rPr>
          <w:shd w:val="clear" w:color="auto" w:fill="FFFFFF"/>
        </w:rPr>
        <w:t xml:space="preserve">Порядок заполнения (составления) и отражения в бюджетном учете </w:t>
      </w:r>
    </w:p>
    <w:p w:rsidR="00E13692" w:rsidRPr="00C00C6F" w:rsidRDefault="00E13692" w:rsidP="00C00C6F">
      <w:pPr>
        <w:pStyle w:val="a5"/>
        <w:ind w:left="0"/>
        <w:jc w:val="center"/>
        <w:rPr>
          <w:shd w:val="clear" w:color="auto" w:fill="FFFFFF"/>
        </w:rPr>
      </w:pPr>
      <w:r w:rsidRPr="00C00C6F">
        <w:rPr>
          <w:shd w:val="clear" w:color="auto" w:fill="FFFFFF"/>
        </w:rPr>
        <w:t>первичных документов по администрируемым доходам местного бюджета</w:t>
      </w:r>
    </w:p>
    <w:p w:rsidR="00E13692" w:rsidRPr="00C00C6F" w:rsidRDefault="00E13692" w:rsidP="00E13692">
      <w:pPr>
        <w:jc w:val="both"/>
        <w:rPr>
          <w:shd w:val="clear" w:color="auto" w:fill="FFFFFF"/>
        </w:rPr>
      </w:pPr>
    </w:p>
    <w:p w:rsidR="00E13692" w:rsidRPr="00C00C6F" w:rsidRDefault="00E13692" w:rsidP="00E13692">
      <w:pPr>
        <w:ind w:firstLine="708"/>
        <w:jc w:val="both"/>
      </w:pPr>
      <w:r w:rsidRPr="00C00C6F">
        <w:rPr>
          <w:shd w:val="clear" w:color="auto" w:fill="FFFFFF"/>
        </w:rPr>
        <w:t>6.1.</w:t>
      </w:r>
      <w:r w:rsidR="00580FC9" w:rsidRPr="00C00C6F">
        <w:rPr>
          <w:shd w:val="clear" w:color="auto" w:fill="FFFFFF"/>
        </w:rPr>
        <w:t> </w:t>
      </w:r>
      <w:r w:rsidRPr="00C00C6F">
        <w:rPr>
          <w:shd w:val="clear" w:color="auto" w:fill="FFFFFF"/>
        </w:rPr>
        <w:t xml:space="preserve">Учет доходов ведется в соответствии с </w:t>
      </w:r>
      <w:r w:rsidRPr="00C00C6F">
        <w:t>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13692" w:rsidRPr="00C00C6F" w:rsidRDefault="00E13692" w:rsidP="00E13692">
      <w:pPr>
        <w:ind w:firstLine="708"/>
        <w:jc w:val="both"/>
      </w:pPr>
      <w:r w:rsidRPr="00C00C6F">
        <w:lastRenderedPageBreak/>
        <w:t>6.2.</w:t>
      </w:r>
      <w:r w:rsidR="00580FC9" w:rsidRPr="00C00C6F">
        <w:t> </w:t>
      </w:r>
      <w:r w:rsidRPr="00C00C6F">
        <w:t>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При отсутствии установленной формы первичные документы должны содержать обязательные реквизиты, установленные </w:t>
      </w:r>
      <w:hyperlink r:id="rId8" w:anchor="/document/70103036/entry/9" w:history="1">
        <w:r w:rsidRPr="00C00C6F">
          <w:t>статьей 9</w:t>
        </w:r>
      </w:hyperlink>
      <w:r w:rsidRPr="00C00C6F">
        <w:t> Федерального закона от 6 декабря 2011 г. № 402-ФЗ «О бухгалтерском учете».</w:t>
      </w:r>
    </w:p>
    <w:p w:rsidR="00E13692" w:rsidRPr="00C00C6F" w:rsidRDefault="00E13692" w:rsidP="00E13692">
      <w:pPr>
        <w:ind w:firstLine="708"/>
        <w:jc w:val="both"/>
      </w:pPr>
      <w:r w:rsidRPr="00C00C6F">
        <w:t>6.3.</w:t>
      </w:r>
      <w:r w:rsidR="00580FC9" w:rsidRPr="00C00C6F">
        <w:t> </w:t>
      </w:r>
      <w:r w:rsidRPr="00C00C6F">
        <w:rPr>
          <w:shd w:val="clear" w:color="auto" w:fill="FFFFFF"/>
        </w:rPr>
        <w:t xml:space="preserve">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w:t>
      </w:r>
      <w:r w:rsidR="00580FC9" w:rsidRPr="00C00C6F">
        <w:t>–</w:t>
      </w:r>
      <w:r w:rsidRPr="00C00C6F">
        <w:rPr>
          <w:shd w:val="clear" w:color="auto" w:fill="FFFFFF"/>
        </w:rPr>
        <w:t xml:space="preserve"> СУФД) в систему 1</w:t>
      </w:r>
      <w:r w:rsidR="00580FC9" w:rsidRPr="00C00C6F">
        <w:rPr>
          <w:shd w:val="clear" w:color="auto" w:fill="FFFFFF"/>
        </w:rPr>
        <w:t>С</w:t>
      </w:r>
      <w:r w:rsidRPr="00C00C6F">
        <w:rPr>
          <w:shd w:val="clear" w:color="auto" w:fill="FFFFFF"/>
        </w:rPr>
        <w:t xml:space="preserve"> </w:t>
      </w:r>
      <w:r w:rsidR="00580FC9" w:rsidRPr="00C00C6F">
        <w:rPr>
          <w:shd w:val="clear" w:color="auto" w:fill="FFFFFF"/>
        </w:rPr>
        <w:t xml:space="preserve">"Бухгалтерия государственного учреждения" </w:t>
      </w:r>
      <w:r w:rsidRPr="00C00C6F">
        <w:rPr>
          <w:shd w:val="clear" w:color="auto" w:fill="FFFFFF"/>
        </w:rPr>
        <w:t>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1</w:t>
      </w:r>
      <w:r w:rsidR="00580FC9" w:rsidRPr="00C00C6F">
        <w:rPr>
          <w:shd w:val="clear" w:color="auto" w:fill="FFFFFF"/>
        </w:rPr>
        <w:t>С</w:t>
      </w:r>
      <w:r w:rsidRPr="00C00C6F">
        <w:rPr>
          <w:shd w:val="clear" w:color="auto" w:fill="FFFFFF"/>
        </w:rPr>
        <w:t xml:space="preserve"> </w:t>
      </w:r>
      <w:r w:rsidR="00580FC9" w:rsidRPr="00C00C6F">
        <w:rPr>
          <w:shd w:val="clear" w:color="auto" w:fill="FFFFFF"/>
        </w:rPr>
        <w:t>"</w:t>
      </w:r>
      <w:r w:rsidRPr="00C00C6F">
        <w:rPr>
          <w:shd w:val="clear" w:color="auto" w:fill="FFFFFF"/>
        </w:rPr>
        <w:t>Бухгалтерия государственного учреждения</w:t>
      </w:r>
      <w:r w:rsidR="00580FC9" w:rsidRPr="00C00C6F">
        <w:rPr>
          <w:shd w:val="clear" w:color="auto" w:fill="FFFFFF"/>
        </w:rPr>
        <w:t>"</w:t>
      </w:r>
      <w:r w:rsidRPr="00C00C6F">
        <w:rPr>
          <w:shd w:val="clear" w:color="auto" w:fill="FFFFFF"/>
        </w:rPr>
        <w:t>.</w:t>
      </w:r>
    </w:p>
    <w:p w:rsidR="00E13692" w:rsidRPr="00C00C6F" w:rsidRDefault="00E13692" w:rsidP="00E13692">
      <w:pPr>
        <w:jc w:val="both"/>
      </w:pPr>
    </w:p>
    <w:p w:rsidR="00E13692" w:rsidRPr="00C00C6F" w:rsidRDefault="00E13692" w:rsidP="00E13692">
      <w:pPr>
        <w:jc w:val="center"/>
        <w:rPr>
          <w:shd w:val="clear" w:color="auto" w:fill="FFFFFF"/>
        </w:rPr>
      </w:pPr>
      <w:r w:rsidRPr="00C00C6F">
        <w:rPr>
          <w:shd w:val="clear" w:color="auto" w:fill="FFFFFF"/>
        </w:rPr>
        <w:t>7. Порядок и сроки сверки данных бюджетного учета администрируемых доходов бюджетов</w:t>
      </w:r>
    </w:p>
    <w:p w:rsidR="00E13692" w:rsidRPr="00C00C6F" w:rsidRDefault="00E13692" w:rsidP="00E13692">
      <w:pPr>
        <w:suppressAutoHyphens/>
        <w:jc w:val="center"/>
        <w:rPr>
          <w:shd w:val="clear" w:color="auto" w:fill="FFFFFF"/>
        </w:rPr>
      </w:pPr>
    </w:p>
    <w:p w:rsidR="00E13692" w:rsidRPr="00C00C6F" w:rsidRDefault="00E13692" w:rsidP="00E13692">
      <w:pPr>
        <w:suppressLineNumbers/>
        <w:suppressAutoHyphens/>
        <w:ind w:firstLine="708"/>
        <w:jc w:val="both"/>
      </w:pPr>
      <w:r w:rsidRPr="00C00C6F">
        <w:t>7.1.</w:t>
      </w:r>
      <w:r w:rsidR="00580FC9" w:rsidRPr="00C00C6F">
        <w:t> </w:t>
      </w:r>
      <w:r w:rsidRPr="00C00C6F">
        <w:t>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E13692" w:rsidRPr="00C00C6F" w:rsidRDefault="00E13692" w:rsidP="00E13692">
      <w:pPr>
        <w:suppressLineNumbers/>
        <w:suppressAutoHyphens/>
        <w:ind w:firstLine="708"/>
        <w:jc w:val="both"/>
      </w:pPr>
      <w:r w:rsidRPr="00C00C6F">
        <w:t>7.2</w:t>
      </w:r>
      <w:r w:rsidR="002B56CA" w:rsidRPr="00C00C6F">
        <w:t>.</w:t>
      </w:r>
      <w:r w:rsidR="00580FC9" w:rsidRPr="00C00C6F">
        <w:t> </w:t>
      </w:r>
      <w:r w:rsidRPr="00C00C6F">
        <w:t>В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E13692" w:rsidRPr="00C00C6F" w:rsidRDefault="00E13692" w:rsidP="00E13692">
      <w:pPr>
        <w:suppressLineNumbers/>
        <w:suppressAutoHyphens/>
        <w:ind w:firstLine="708"/>
        <w:jc w:val="both"/>
      </w:pPr>
    </w:p>
    <w:p w:rsidR="00E13692" w:rsidRPr="00C00C6F" w:rsidRDefault="00E13692" w:rsidP="00E13692">
      <w:pPr>
        <w:pStyle w:val="1"/>
        <w:jc w:val="center"/>
        <w:rPr>
          <w:sz w:val="24"/>
        </w:rPr>
      </w:pPr>
      <w:r w:rsidRPr="00C00C6F">
        <w:rPr>
          <w:sz w:val="24"/>
        </w:rPr>
        <w:t>8. Порядок действий при уточнении невыясненных поступлений</w:t>
      </w:r>
    </w:p>
    <w:p w:rsidR="00E13692" w:rsidRPr="00C00C6F" w:rsidRDefault="00E13692" w:rsidP="00E13692"/>
    <w:p w:rsidR="00E13692" w:rsidRPr="00C00C6F" w:rsidRDefault="00E13692" w:rsidP="00E13692">
      <w:pPr>
        <w:ind w:firstLine="708"/>
        <w:jc w:val="both"/>
      </w:pPr>
      <w:r w:rsidRPr="00C00C6F">
        <w:t>8.1.</w:t>
      </w:r>
      <w:r w:rsidR="00580FC9" w:rsidRPr="00C00C6F">
        <w:t> </w:t>
      </w:r>
      <w:r w:rsidRPr="00C00C6F">
        <w:t>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rsidR="00E13692" w:rsidRPr="00C00C6F" w:rsidRDefault="00E13692" w:rsidP="00E13692">
      <w:pPr>
        <w:jc w:val="both"/>
      </w:pPr>
    </w:p>
    <w:p w:rsidR="00580FC9" w:rsidRPr="00C00C6F" w:rsidRDefault="00E13692" w:rsidP="00E13692">
      <w:pPr>
        <w:pStyle w:val="1"/>
        <w:jc w:val="center"/>
        <w:rPr>
          <w:sz w:val="24"/>
        </w:rPr>
      </w:pPr>
      <w:r w:rsidRPr="00C00C6F">
        <w:rPr>
          <w:sz w:val="24"/>
        </w:rPr>
        <w:t xml:space="preserve">9. Порядок действий по взысканию дебиторской задолженности </w:t>
      </w:r>
    </w:p>
    <w:p w:rsidR="00580FC9" w:rsidRPr="00C00C6F" w:rsidRDefault="00E13692" w:rsidP="00E13692">
      <w:pPr>
        <w:pStyle w:val="1"/>
        <w:jc w:val="center"/>
        <w:rPr>
          <w:sz w:val="24"/>
        </w:rPr>
      </w:pPr>
      <w:r w:rsidRPr="00C00C6F">
        <w:rPr>
          <w:sz w:val="24"/>
        </w:rPr>
        <w:t xml:space="preserve">по платежам в бюджет, пеням и штрафам по ним в досудебном порядке </w:t>
      </w:r>
    </w:p>
    <w:p w:rsidR="00C00C6F" w:rsidRDefault="00E13692" w:rsidP="00E13692">
      <w:pPr>
        <w:pStyle w:val="1"/>
        <w:jc w:val="center"/>
        <w:rPr>
          <w:sz w:val="24"/>
        </w:rPr>
      </w:pPr>
      <w:r w:rsidRPr="00C00C6F">
        <w:rPr>
          <w:sz w:val="24"/>
        </w:rPr>
        <w:t xml:space="preserve">(с момента истечения срока уплаты соответствующего платежа в бюджет </w:t>
      </w:r>
    </w:p>
    <w:p w:rsidR="00E13692" w:rsidRPr="00C00C6F" w:rsidRDefault="00E13692" w:rsidP="00E13692">
      <w:pPr>
        <w:pStyle w:val="1"/>
        <w:jc w:val="center"/>
        <w:rPr>
          <w:sz w:val="24"/>
        </w:rPr>
      </w:pPr>
      <w:r w:rsidRPr="00C00C6F">
        <w:rPr>
          <w:sz w:val="24"/>
        </w:rPr>
        <w:t>(пеней, штрафов) до начала работы по их принудительному взысканию)</w:t>
      </w:r>
    </w:p>
    <w:p w:rsidR="00E13692" w:rsidRPr="00C00C6F" w:rsidRDefault="00E13692" w:rsidP="00E13692">
      <w:pPr>
        <w:jc w:val="both"/>
      </w:pPr>
    </w:p>
    <w:p w:rsidR="00E13692" w:rsidRPr="00C00C6F" w:rsidRDefault="00E13692" w:rsidP="00E13692">
      <w:pPr>
        <w:ind w:firstLine="708"/>
        <w:jc w:val="both"/>
      </w:pPr>
      <w:r w:rsidRPr="00C00C6F">
        <w:t>9.1</w:t>
      </w:r>
      <w:r w:rsidR="00580FC9" w:rsidRPr="00C00C6F">
        <w:t>. </w:t>
      </w:r>
      <w:r w:rsidRPr="00C00C6F">
        <w:t>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E13692" w:rsidRPr="00C00C6F" w:rsidRDefault="00E13692" w:rsidP="00580FC9">
      <w:pPr>
        <w:pStyle w:val="a5"/>
        <w:numPr>
          <w:ilvl w:val="0"/>
          <w:numId w:val="9"/>
        </w:numPr>
        <w:tabs>
          <w:tab w:val="left" w:pos="993"/>
        </w:tabs>
        <w:ind w:left="0" w:firstLine="709"/>
        <w:jc w:val="both"/>
      </w:pPr>
      <w:r w:rsidRPr="00C00C6F">
        <w:t>ведут учет дебиторской задолженности;</w:t>
      </w:r>
    </w:p>
    <w:p w:rsidR="00E13692" w:rsidRPr="00C00C6F" w:rsidRDefault="00E13692" w:rsidP="00580FC9">
      <w:pPr>
        <w:pStyle w:val="a5"/>
        <w:numPr>
          <w:ilvl w:val="0"/>
          <w:numId w:val="9"/>
        </w:numPr>
        <w:tabs>
          <w:tab w:val="left" w:pos="993"/>
        </w:tabs>
        <w:ind w:left="0" w:firstLine="709"/>
        <w:jc w:val="both"/>
      </w:pPr>
      <w:r w:rsidRPr="00C00C6F">
        <w:t>проводят анализ дебиторской задолженности для отнесения ее к текущей либо к просроченной;</w:t>
      </w:r>
    </w:p>
    <w:p w:rsidR="00E13692" w:rsidRPr="00C00C6F" w:rsidRDefault="00E13692" w:rsidP="00580FC9">
      <w:pPr>
        <w:pStyle w:val="a5"/>
        <w:numPr>
          <w:ilvl w:val="0"/>
          <w:numId w:val="9"/>
        </w:numPr>
        <w:tabs>
          <w:tab w:val="left" w:pos="993"/>
        </w:tabs>
        <w:ind w:left="0" w:firstLine="709"/>
        <w:jc w:val="both"/>
      </w:pPr>
      <w:r w:rsidRPr="00C00C6F">
        <w:t>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E13692" w:rsidRPr="00C00C6F" w:rsidRDefault="00E13692" w:rsidP="00580FC9">
      <w:pPr>
        <w:pStyle w:val="a5"/>
        <w:numPr>
          <w:ilvl w:val="0"/>
          <w:numId w:val="9"/>
        </w:numPr>
        <w:tabs>
          <w:tab w:val="left" w:pos="993"/>
        </w:tabs>
        <w:ind w:left="0" w:firstLine="709"/>
        <w:jc w:val="both"/>
      </w:pPr>
      <w:r w:rsidRPr="00C00C6F">
        <w:t>направляют уведомление должнику о необходимости погашения сложившейся задолженности с установлением срока погашения;</w:t>
      </w:r>
    </w:p>
    <w:p w:rsidR="00E13692" w:rsidRPr="00C00C6F" w:rsidRDefault="00E13692" w:rsidP="00580FC9">
      <w:pPr>
        <w:pStyle w:val="a5"/>
        <w:numPr>
          <w:ilvl w:val="0"/>
          <w:numId w:val="9"/>
        </w:numPr>
        <w:tabs>
          <w:tab w:val="left" w:pos="993"/>
        </w:tabs>
        <w:ind w:left="0" w:firstLine="709"/>
        <w:jc w:val="both"/>
      </w:pPr>
      <w:r w:rsidRPr="00C00C6F">
        <w:t>проводят с дебиторами сверки взаиморасчетов;</w:t>
      </w:r>
    </w:p>
    <w:p w:rsidR="00E13692" w:rsidRPr="00C00C6F" w:rsidRDefault="00E13692" w:rsidP="00580FC9">
      <w:pPr>
        <w:pStyle w:val="a5"/>
        <w:numPr>
          <w:ilvl w:val="0"/>
          <w:numId w:val="9"/>
        </w:numPr>
        <w:tabs>
          <w:tab w:val="left" w:pos="993"/>
        </w:tabs>
        <w:ind w:left="0" w:firstLine="709"/>
        <w:jc w:val="both"/>
      </w:pPr>
      <w:r w:rsidRPr="00C00C6F">
        <w:lastRenderedPageBreak/>
        <w:t>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E13692" w:rsidRPr="00C00C6F" w:rsidRDefault="00E13692" w:rsidP="00580FC9">
      <w:pPr>
        <w:pStyle w:val="a5"/>
        <w:numPr>
          <w:ilvl w:val="0"/>
          <w:numId w:val="9"/>
        </w:numPr>
        <w:tabs>
          <w:tab w:val="left" w:pos="993"/>
        </w:tabs>
        <w:ind w:left="0" w:firstLine="709"/>
        <w:jc w:val="both"/>
      </w:pPr>
      <w:r w:rsidRPr="00C00C6F">
        <w:t>уведомляют дебитора о взыскании долга в судебном порядке при отказе оплатить сложившуюся задолженность;</w:t>
      </w:r>
    </w:p>
    <w:p w:rsidR="00E13692" w:rsidRPr="00C00C6F" w:rsidRDefault="00E13692" w:rsidP="00580FC9">
      <w:pPr>
        <w:pStyle w:val="a5"/>
        <w:numPr>
          <w:ilvl w:val="0"/>
          <w:numId w:val="9"/>
        </w:numPr>
        <w:tabs>
          <w:tab w:val="left" w:pos="993"/>
        </w:tabs>
        <w:ind w:left="0" w:firstLine="709"/>
        <w:jc w:val="both"/>
      </w:pPr>
      <w:r w:rsidRPr="00C00C6F">
        <w:t>направляют в арбитражный суд иск о взыскании просроченной дебиторской задолженности.</w:t>
      </w:r>
    </w:p>
    <w:p w:rsidR="00E13692" w:rsidRPr="00C00C6F" w:rsidRDefault="00E13692" w:rsidP="00E13692">
      <w:pPr>
        <w:jc w:val="both"/>
      </w:pPr>
    </w:p>
    <w:p w:rsidR="00C00C6F" w:rsidRDefault="00E13692" w:rsidP="00E13692">
      <w:pPr>
        <w:pStyle w:val="1"/>
        <w:jc w:val="center"/>
        <w:rPr>
          <w:sz w:val="24"/>
        </w:rPr>
      </w:pPr>
      <w:bookmarkStart w:id="12" w:name="sub_3600"/>
      <w:r w:rsidRPr="00C00C6F">
        <w:rPr>
          <w:sz w:val="24"/>
        </w:rPr>
        <w:t xml:space="preserve">10. Порядок принудительного взыскания с плательщика платежей в бюджет </w:t>
      </w:r>
    </w:p>
    <w:p w:rsidR="00C00C6F" w:rsidRDefault="00E13692" w:rsidP="00E13692">
      <w:pPr>
        <w:pStyle w:val="1"/>
        <w:jc w:val="center"/>
        <w:rPr>
          <w:sz w:val="24"/>
        </w:rPr>
      </w:pPr>
      <w:r w:rsidRPr="00C00C6F">
        <w:rPr>
          <w:sz w:val="24"/>
        </w:rPr>
        <w:t xml:space="preserve">через судебные органы или через судебных приставов в случаях, </w:t>
      </w:r>
    </w:p>
    <w:p w:rsidR="00E13692" w:rsidRPr="00C00C6F" w:rsidRDefault="00E13692" w:rsidP="00E13692">
      <w:pPr>
        <w:pStyle w:val="1"/>
        <w:jc w:val="center"/>
        <w:rPr>
          <w:sz w:val="24"/>
        </w:rPr>
      </w:pPr>
      <w:r w:rsidRPr="00C00C6F">
        <w:rPr>
          <w:sz w:val="24"/>
        </w:rPr>
        <w:t>предусмотренных законодательством Российской Федерации</w:t>
      </w:r>
    </w:p>
    <w:bookmarkEnd w:id="12"/>
    <w:p w:rsidR="00E13692" w:rsidRPr="00C00C6F" w:rsidRDefault="00E13692" w:rsidP="00E13692">
      <w:pPr>
        <w:jc w:val="both"/>
      </w:pPr>
    </w:p>
    <w:p w:rsidR="00E13692" w:rsidRPr="00C00C6F" w:rsidRDefault="00E13692" w:rsidP="00E13692">
      <w:pPr>
        <w:ind w:firstLine="708"/>
        <w:jc w:val="both"/>
      </w:pPr>
      <w:bookmarkStart w:id="13" w:name="sub_3061"/>
      <w:r w:rsidRPr="00C00C6F">
        <w:t>10.1</w:t>
      </w:r>
      <w:r w:rsidR="00580FC9" w:rsidRPr="00C00C6F">
        <w:t>. </w:t>
      </w:r>
      <w:r w:rsidRPr="00C00C6F">
        <w:t xml:space="preserve">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w:t>
      </w:r>
      <w:r w:rsidR="00580FC9" w:rsidRPr="00C00C6F">
        <w:t>–</w:t>
      </w:r>
      <w:r w:rsidRPr="00C00C6F">
        <w:t xml:space="preserve"> ФССП) в случаях, предусмотренных законодательством Российской Федерации.</w:t>
      </w:r>
    </w:p>
    <w:bookmarkEnd w:id="13"/>
    <w:p w:rsidR="00E13692" w:rsidRPr="00C00C6F" w:rsidRDefault="00E13692" w:rsidP="00E13692">
      <w:pPr>
        <w:ind w:firstLine="708"/>
        <w:jc w:val="both"/>
      </w:pPr>
      <w:r w:rsidRPr="00C00C6F">
        <w:t>10.2</w:t>
      </w:r>
      <w:r w:rsidR="00580FC9" w:rsidRPr="00C00C6F">
        <w:t>. </w:t>
      </w:r>
      <w:r w:rsidRPr="00C00C6F">
        <w:t>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E13692" w:rsidRPr="00C00C6F" w:rsidRDefault="00E13692" w:rsidP="00580FC9">
      <w:pPr>
        <w:pStyle w:val="a5"/>
        <w:numPr>
          <w:ilvl w:val="0"/>
          <w:numId w:val="10"/>
        </w:numPr>
        <w:tabs>
          <w:tab w:val="left" w:pos="993"/>
        </w:tabs>
        <w:ind w:left="0" w:firstLine="709"/>
        <w:jc w:val="both"/>
      </w:pPr>
      <w:r w:rsidRPr="00C00C6F">
        <w:rPr>
          <w:rStyle w:val="af1"/>
          <w:color w:val="auto"/>
        </w:rPr>
        <w:t>реквизит (13)</w:t>
      </w:r>
      <w:r w:rsidRPr="00C00C6F">
        <w:t xml:space="preserve"> "Банк получателя";</w:t>
      </w:r>
    </w:p>
    <w:p w:rsidR="00E13692" w:rsidRPr="00C00C6F" w:rsidRDefault="00E13692" w:rsidP="00580FC9">
      <w:pPr>
        <w:pStyle w:val="a5"/>
        <w:numPr>
          <w:ilvl w:val="0"/>
          <w:numId w:val="10"/>
        </w:numPr>
        <w:tabs>
          <w:tab w:val="left" w:pos="993"/>
        </w:tabs>
        <w:ind w:left="0" w:firstLine="709"/>
        <w:jc w:val="both"/>
      </w:pPr>
      <w:r w:rsidRPr="00C00C6F">
        <w:rPr>
          <w:rStyle w:val="af1"/>
          <w:color w:val="auto"/>
        </w:rPr>
        <w:t>реквизит (14)</w:t>
      </w:r>
      <w:r w:rsidRPr="00C00C6F">
        <w:t xml:space="preserve"> "</w:t>
      </w:r>
      <w:hyperlink r:id="rId9" w:history="1">
        <w:r w:rsidRPr="00C00C6F">
          <w:rPr>
            <w:rStyle w:val="af1"/>
            <w:color w:val="auto"/>
          </w:rPr>
          <w:t>БИК</w:t>
        </w:r>
      </w:hyperlink>
      <w:r w:rsidRPr="00C00C6F">
        <w:t>" банка получателя;</w:t>
      </w:r>
    </w:p>
    <w:p w:rsidR="00E13692" w:rsidRPr="00C00C6F" w:rsidRDefault="005720A6" w:rsidP="00580FC9">
      <w:pPr>
        <w:pStyle w:val="a5"/>
        <w:numPr>
          <w:ilvl w:val="0"/>
          <w:numId w:val="10"/>
        </w:numPr>
        <w:tabs>
          <w:tab w:val="left" w:pos="993"/>
        </w:tabs>
        <w:ind w:left="0" w:firstLine="709"/>
        <w:jc w:val="both"/>
      </w:pPr>
      <w:hyperlink r:id="rId10" w:history="1">
        <w:r w:rsidR="00E13692" w:rsidRPr="00C00C6F">
          <w:rPr>
            <w:rStyle w:val="af1"/>
            <w:color w:val="auto"/>
          </w:rPr>
          <w:t>реквизит (15)</w:t>
        </w:r>
      </w:hyperlink>
      <w:r w:rsidR="00E13692" w:rsidRPr="00C00C6F">
        <w:t xml:space="preserve"> "</w:t>
      </w:r>
      <w:proofErr w:type="spellStart"/>
      <w:r w:rsidR="00E13692" w:rsidRPr="00C00C6F">
        <w:t>Сч</w:t>
      </w:r>
      <w:proofErr w:type="spellEnd"/>
      <w:r w:rsidR="00E13692" w:rsidRPr="00C00C6F">
        <w:t>. N " банка получателя (единый казначейский счет);</w:t>
      </w:r>
    </w:p>
    <w:p w:rsidR="00E13692" w:rsidRPr="00C00C6F" w:rsidRDefault="005720A6" w:rsidP="00580FC9">
      <w:pPr>
        <w:pStyle w:val="a5"/>
        <w:numPr>
          <w:ilvl w:val="0"/>
          <w:numId w:val="10"/>
        </w:numPr>
        <w:tabs>
          <w:tab w:val="left" w:pos="993"/>
        </w:tabs>
        <w:ind w:left="0" w:firstLine="709"/>
        <w:jc w:val="both"/>
      </w:pPr>
      <w:hyperlink r:id="rId11" w:history="1">
        <w:r w:rsidR="00E13692" w:rsidRPr="00C00C6F">
          <w:rPr>
            <w:rStyle w:val="af1"/>
            <w:color w:val="auto"/>
          </w:rPr>
          <w:t>реквизит (16)</w:t>
        </w:r>
      </w:hyperlink>
      <w:r w:rsidR="00E13692" w:rsidRPr="00C00C6F">
        <w:t xml:space="preserve"> "Получатель";</w:t>
      </w:r>
    </w:p>
    <w:p w:rsidR="00E13692" w:rsidRPr="00C00C6F" w:rsidRDefault="005720A6" w:rsidP="00580FC9">
      <w:pPr>
        <w:pStyle w:val="a5"/>
        <w:numPr>
          <w:ilvl w:val="0"/>
          <w:numId w:val="10"/>
        </w:numPr>
        <w:tabs>
          <w:tab w:val="left" w:pos="993"/>
        </w:tabs>
        <w:ind w:left="0" w:firstLine="709"/>
        <w:jc w:val="both"/>
      </w:pPr>
      <w:hyperlink r:id="rId12" w:history="1">
        <w:r w:rsidR="00E13692" w:rsidRPr="00C00C6F">
          <w:rPr>
            <w:rStyle w:val="af1"/>
            <w:color w:val="auto"/>
          </w:rPr>
          <w:t>реквизит (17)</w:t>
        </w:r>
      </w:hyperlink>
      <w:r w:rsidR="00E13692" w:rsidRPr="00C00C6F">
        <w:t xml:space="preserve"> "</w:t>
      </w:r>
      <w:proofErr w:type="spellStart"/>
      <w:r w:rsidR="00E13692" w:rsidRPr="00C00C6F">
        <w:t>Сч</w:t>
      </w:r>
      <w:proofErr w:type="spellEnd"/>
      <w:r w:rsidR="00E13692" w:rsidRPr="00C00C6F">
        <w:t>. N " получателя (казначейский счет);</w:t>
      </w:r>
    </w:p>
    <w:p w:rsidR="00E13692" w:rsidRPr="00C00C6F" w:rsidRDefault="005720A6" w:rsidP="00580FC9">
      <w:pPr>
        <w:pStyle w:val="a5"/>
        <w:numPr>
          <w:ilvl w:val="0"/>
          <w:numId w:val="10"/>
        </w:numPr>
        <w:tabs>
          <w:tab w:val="left" w:pos="993"/>
        </w:tabs>
        <w:ind w:left="0" w:firstLine="709"/>
        <w:jc w:val="both"/>
      </w:pPr>
      <w:hyperlink r:id="rId13" w:history="1">
        <w:r w:rsidR="00E13692" w:rsidRPr="00C00C6F">
          <w:rPr>
            <w:rStyle w:val="af1"/>
            <w:color w:val="auto"/>
          </w:rPr>
          <w:t>реквизит (61)</w:t>
        </w:r>
      </w:hyperlink>
      <w:r w:rsidR="00E13692" w:rsidRPr="00C00C6F">
        <w:t xml:space="preserve"> "ИНН" получателя;</w:t>
      </w:r>
    </w:p>
    <w:p w:rsidR="00E13692" w:rsidRPr="00C00C6F" w:rsidRDefault="005720A6" w:rsidP="00580FC9">
      <w:pPr>
        <w:pStyle w:val="a5"/>
        <w:numPr>
          <w:ilvl w:val="0"/>
          <w:numId w:val="10"/>
        </w:numPr>
        <w:tabs>
          <w:tab w:val="left" w:pos="993"/>
        </w:tabs>
        <w:ind w:left="0" w:firstLine="709"/>
        <w:jc w:val="both"/>
      </w:pPr>
      <w:hyperlink r:id="rId14" w:history="1">
        <w:r w:rsidR="00E13692" w:rsidRPr="00C00C6F">
          <w:rPr>
            <w:rStyle w:val="af1"/>
            <w:color w:val="auto"/>
          </w:rPr>
          <w:t>реквизит (103)</w:t>
        </w:r>
      </w:hyperlink>
      <w:r w:rsidR="00E13692" w:rsidRPr="00C00C6F">
        <w:t xml:space="preserve"> "КПП" получателя;</w:t>
      </w:r>
    </w:p>
    <w:p w:rsidR="00E13692" w:rsidRPr="00C00C6F" w:rsidRDefault="005720A6" w:rsidP="00580FC9">
      <w:pPr>
        <w:pStyle w:val="a5"/>
        <w:numPr>
          <w:ilvl w:val="0"/>
          <w:numId w:val="10"/>
        </w:numPr>
        <w:tabs>
          <w:tab w:val="left" w:pos="993"/>
        </w:tabs>
        <w:ind w:left="0" w:firstLine="709"/>
        <w:jc w:val="both"/>
      </w:pPr>
      <w:hyperlink r:id="rId15" w:history="1">
        <w:r w:rsidR="00E13692" w:rsidRPr="00C00C6F">
          <w:rPr>
            <w:rStyle w:val="af1"/>
            <w:color w:val="auto"/>
          </w:rPr>
          <w:t>реквизит (104)</w:t>
        </w:r>
      </w:hyperlink>
      <w:r w:rsidR="00E13692" w:rsidRPr="00C00C6F">
        <w:t xml:space="preserve"> - соответствующий код классификации доходов бюджетов Российской Федерации (</w:t>
      </w:r>
      <w:hyperlink r:id="rId16" w:history="1">
        <w:r w:rsidR="00E13692" w:rsidRPr="00C00C6F">
          <w:rPr>
            <w:rStyle w:val="af1"/>
            <w:color w:val="auto"/>
          </w:rPr>
          <w:t>КБК</w:t>
        </w:r>
      </w:hyperlink>
      <w:r w:rsidR="00E13692" w:rsidRPr="00C00C6F">
        <w:t>);</w:t>
      </w:r>
    </w:p>
    <w:p w:rsidR="00E13692" w:rsidRPr="00C00C6F" w:rsidRDefault="005720A6" w:rsidP="00580FC9">
      <w:pPr>
        <w:pStyle w:val="a5"/>
        <w:numPr>
          <w:ilvl w:val="0"/>
          <w:numId w:val="10"/>
        </w:numPr>
        <w:tabs>
          <w:tab w:val="left" w:pos="993"/>
        </w:tabs>
        <w:ind w:left="0" w:firstLine="709"/>
        <w:jc w:val="both"/>
      </w:pPr>
      <w:hyperlink r:id="rId17" w:history="1">
        <w:r w:rsidR="00E13692" w:rsidRPr="00C00C6F">
          <w:rPr>
            <w:rStyle w:val="af1"/>
            <w:color w:val="auto"/>
          </w:rPr>
          <w:t>реквизит (105)</w:t>
        </w:r>
      </w:hyperlink>
      <w:r w:rsidR="00E13692" w:rsidRPr="00C00C6F">
        <w:t xml:space="preserve"> код </w:t>
      </w:r>
      <w:hyperlink r:id="rId18" w:history="1">
        <w:r w:rsidR="00E13692" w:rsidRPr="00C00C6F">
          <w:rPr>
            <w:rStyle w:val="af1"/>
            <w:color w:val="auto"/>
          </w:rPr>
          <w:t>ОКТМО</w:t>
        </w:r>
      </w:hyperlink>
      <w:r w:rsidR="00E13692" w:rsidRPr="00C00C6F">
        <w:t>.</w:t>
      </w:r>
    </w:p>
    <w:p w:rsidR="00E13692" w:rsidRPr="00C00C6F" w:rsidRDefault="00E13692" w:rsidP="00E13692">
      <w:pPr>
        <w:jc w:val="both"/>
      </w:pPr>
    </w:p>
    <w:p w:rsidR="00E13692" w:rsidRPr="00C00C6F" w:rsidRDefault="00E13692" w:rsidP="00E13692">
      <w:pPr>
        <w:pStyle w:val="1"/>
        <w:jc w:val="center"/>
        <w:rPr>
          <w:sz w:val="24"/>
        </w:rPr>
      </w:pPr>
      <w:bookmarkStart w:id="14" w:name="sub_3120"/>
      <w:r w:rsidRPr="00C00C6F">
        <w:rPr>
          <w:sz w:val="24"/>
        </w:rPr>
        <w:t>11. Порядок работы с кредиторской задолженностью</w:t>
      </w:r>
    </w:p>
    <w:bookmarkEnd w:id="14"/>
    <w:p w:rsidR="00E13692" w:rsidRPr="00C00C6F" w:rsidRDefault="00E13692" w:rsidP="00E13692"/>
    <w:p w:rsidR="00E13692" w:rsidRPr="00C00C6F" w:rsidRDefault="00E13692" w:rsidP="00E13692">
      <w:pPr>
        <w:ind w:firstLine="708"/>
        <w:jc w:val="both"/>
      </w:pPr>
      <w:bookmarkStart w:id="15" w:name="sub_3121"/>
      <w:r w:rsidRPr="00C00C6F">
        <w:t>11.1</w:t>
      </w:r>
      <w:r w:rsidR="00580FC9" w:rsidRPr="00C00C6F">
        <w:t>. </w:t>
      </w:r>
      <w:r w:rsidRPr="00C00C6F">
        <w:t>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w:t>
      </w:r>
      <w:r w:rsidR="00580FC9" w:rsidRPr="00C00C6F">
        <w:t xml:space="preserve"> – </w:t>
      </w:r>
      <w:r w:rsidRPr="00C00C6F">
        <w:t xml:space="preserve">Комиссия) и на основании Постановления Администрации </w:t>
      </w:r>
      <w:proofErr w:type="spellStart"/>
      <w:r w:rsidRPr="00C00C6F">
        <w:t>Анцирского</w:t>
      </w:r>
      <w:proofErr w:type="spellEnd"/>
      <w:r w:rsidRPr="00C00C6F">
        <w:t xml:space="preserve"> сельсовета.</w:t>
      </w:r>
    </w:p>
    <w:p w:rsidR="00E13692" w:rsidRPr="00C00C6F" w:rsidRDefault="00E13692" w:rsidP="00E13692">
      <w:pPr>
        <w:ind w:firstLine="708"/>
        <w:jc w:val="both"/>
      </w:pPr>
      <w:bookmarkStart w:id="16" w:name="sub_3122"/>
      <w:bookmarkEnd w:id="15"/>
      <w:r w:rsidRPr="00C00C6F">
        <w:t>11.2</w:t>
      </w:r>
      <w:r w:rsidR="00580FC9" w:rsidRPr="00C00C6F">
        <w:t>. </w:t>
      </w:r>
      <w:r w:rsidRPr="00C00C6F">
        <w:t>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bookmarkEnd w:id="16"/>
    <w:p w:rsidR="00E13692" w:rsidRPr="00C00C6F" w:rsidRDefault="00E13692" w:rsidP="00580FC9">
      <w:pPr>
        <w:pStyle w:val="a5"/>
        <w:numPr>
          <w:ilvl w:val="0"/>
          <w:numId w:val="11"/>
        </w:numPr>
        <w:tabs>
          <w:tab w:val="left" w:pos="993"/>
        </w:tabs>
        <w:ind w:left="0" w:firstLine="709"/>
        <w:jc w:val="both"/>
      </w:pPr>
      <w:r w:rsidRPr="00C00C6F">
        <w:t>первичных документов, подтверждающих возникновение кредиторской задолженности (договоры, акты, счета, платежные документы);</w:t>
      </w:r>
    </w:p>
    <w:p w:rsidR="00E13692" w:rsidRPr="00C00C6F" w:rsidRDefault="00E13692" w:rsidP="00580FC9">
      <w:pPr>
        <w:pStyle w:val="a5"/>
        <w:numPr>
          <w:ilvl w:val="0"/>
          <w:numId w:val="11"/>
        </w:numPr>
        <w:tabs>
          <w:tab w:val="left" w:pos="993"/>
        </w:tabs>
        <w:ind w:left="0" w:firstLine="709"/>
        <w:jc w:val="both"/>
      </w:pPr>
      <w:r w:rsidRPr="00C00C6F">
        <w:rPr>
          <w:rStyle w:val="af1"/>
          <w:color w:val="auto"/>
        </w:rPr>
        <w:t>инвентаризационной описи</w:t>
      </w:r>
      <w:r w:rsidRPr="00C00C6F">
        <w:t xml:space="preserve"> расчетов с покупателями, поставщиками и прочими дебиторами, кредиторами (код по КФД 0504089);</w:t>
      </w:r>
    </w:p>
    <w:p w:rsidR="00E13692" w:rsidRPr="00C00C6F" w:rsidRDefault="00E13692" w:rsidP="00580FC9">
      <w:pPr>
        <w:pStyle w:val="a5"/>
        <w:numPr>
          <w:ilvl w:val="0"/>
          <w:numId w:val="11"/>
        </w:numPr>
        <w:tabs>
          <w:tab w:val="left" w:pos="993"/>
        </w:tabs>
        <w:ind w:left="0" w:firstLine="709"/>
        <w:jc w:val="both"/>
      </w:pPr>
      <w:r w:rsidRPr="00C00C6F">
        <w:t>пояснительной записки на имя председателя комиссии о причине образования задолженности;</w:t>
      </w:r>
    </w:p>
    <w:p w:rsidR="00E13692" w:rsidRPr="00C00C6F" w:rsidRDefault="00E13692" w:rsidP="00580FC9">
      <w:pPr>
        <w:pStyle w:val="a5"/>
        <w:numPr>
          <w:ilvl w:val="0"/>
          <w:numId w:val="11"/>
        </w:numPr>
        <w:tabs>
          <w:tab w:val="left" w:pos="993"/>
        </w:tabs>
        <w:ind w:left="0" w:firstLine="709"/>
        <w:jc w:val="both"/>
      </w:pPr>
      <w:r w:rsidRPr="00C00C6F">
        <w:t xml:space="preserve">выписки из Единого реестра юридических лиц (далее </w:t>
      </w:r>
      <w:r w:rsidR="00B17944" w:rsidRPr="00C00C6F">
        <w:t>–</w:t>
      </w:r>
      <w:r w:rsidRPr="00C00C6F">
        <w:t xml:space="preserve"> ЕГРЮЛ) при исключении юридического лица из ЕГРЮЛ.</w:t>
      </w:r>
    </w:p>
    <w:p w:rsidR="00E13692" w:rsidRPr="00C00C6F" w:rsidRDefault="00E13692" w:rsidP="00E13692">
      <w:pPr>
        <w:ind w:firstLine="708"/>
        <w:jc w:val="both"/>
      </w:pPr>
      <w:bookmarkStart w:id="17" w:name="sub_3123"/>
      <w:r w:rsidRPr="00C00C6F">
        <w:lastRenderedPageBreak/>
        <w:t>11.3</w:t>
      </w:r>
      <w:r w:rsidR="00580FC9" w:rsidRPr="00C00C6F">
        <w:t>. </w:t>
      </w:r>
      <w:r w:rsidRPr="00C00C6F">
        <w:t>Списание задолженности осуществляется в следующих случаях:</w:t>
      </w:r>
    </w:p>
    <w:bookmarkEnd w:id="17"/>
    <w:p w:rsidR="00E13692" w:rsidRPr="00C00C6F" w:rsidRDefault="00E13692" w:rsidP="00580FC9">
      <w:pPr>
        <w:pStyle w:val="a5"/>
        <w:numPr>
          <w:ilvl w:val="0"/>
          <w:numId w:val="12"/>
        </w:numPr>
        <w:tabs>
          <w:tab w:val="left" w:pos="993"/>
        </w:tabs>
        <w:ind w:left="0" w:firstLine="709"/>
        <w:jc w:val="both"/>
      </w:pPr>
      <w:r w:rsidRPr="00C00C6F">
        <w:t>истек срок возможного возобновления процедуры взыскания задолженности согласно законодательству (более трех лет);</w:t>
      </w:r>
    </w:p>
    <w:p w:rsidR="00E13692" w:rsidRPr="00C00C6F" w:rsidRDefault="00E13692" w:rsidP="00580FC9">
      <w:pPr>
        <w:pStyle w:val="a5"/>
        <w:numPr>
          <w:ilvl w:val="0"/>
          <w:numId w:val="12"/>
        </w:numPr>
        <w:tabs>
          <w:tab w:val="left" w:pos="993"/>
        </w:tabs>
        <w:ind w:left="0" w:firstLine="709"/>
        <w:jc w:val="both"/>
      </w:pPr>
      <w:r w:rsidRPr="00C00C6F">
        <w:t>имеются документы, подтверждающие прекращение обязательства в связи со смертью (ликвидацией) контрагента.</w:t>
      </w:r>
    </w:p>
    <w:p w:rsidR="00E13692" w:rsidRPr="00A53AD1" w:rsidRDefault="00E13692" w:rsidP="00E13692">
      <w:pPr>
        <w:jc w:val="both"/>
        <w:rPr>
          <w:sz w:val="28"/>
          <w:szCs w:val="28"/>
        </w:rPr>
      </w:pPr>
    </w:p>
    <w:p w:rsidR="00E13692" w:rsidRPr="00E83088" w:rsidRDefault="00E13692" w:rsidP="00E13692">
      <w:pPr>
        <w:ind w:firstLine="708"/>
        <w:jc w:val="both"/>
        <w:rPr>
          <w:sz w:val="28"/>
          <w:szCs w:val="28"/>
        </w:rPr>
      </w:pPr>
    </w:p>
    <w:p w:rsidR="00E13692" w:rsidRPr="00E83088" w:rsidRDefault="00E13692" w:rsidP="00E13692">
      <w:pPr>
        <w:suppressLineNumbers/>
        <w:suppressAutoHyphens/>
        <w:ind w:firstLine="708"/>
        <w:jc w:val="both"/>
        <w:rPr>
          <w:sz w:val="28"/>
          <w:szCs w:val="28"/>
        </w:rPr>
      </w:pPr>
    </w:p>
    <w:p w:rsidR="00373D4C" w:rsidRDefault="00373D4C" w:rsidP="00373D4C">
      <w:pPr>
        <w:pStyle w:val="a5"/>
        <w:tabs>
          <w:tab w:val="left" w:pos="993"/>
        </w:tabs>
        <w:ind w:left="0" w:right="-2"/>
        <w:jc w:val="both"/>
        <w:rPr>
          <w:color w:val="000000"/>
          <w:szCs w:val="18"/>
        </w:rPr>
      </w:pPr>
    </w:p>
    <w:sectPr w:rsidR="00373D4C" w:rsidSect="006E152D">
      <w:headerReference w:type="default" r:id="rId19"/>
      <w:footerReference w:type="default" r:id="rId20"/>
      <w:pgSz w:w="11906" w:h="16838"/>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A6" w:rsidRDefault="005720A6" w:rsidP="00B847A1">
      <w:r>
        <w:separator/>
      </w:r>
    </w:p>
  </w:endnote>
  <w:endnote w:type="continuationSeparator" w:id="0">
    <w:p w:rsidR="005720A6" w:rsidRDefault="005720A6" w:rsidP="00B8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A1" w:rsidRDefault="00B847A1">
    <w:pPr>
      <w:pStyle w:val="a8"/>
      <w:jc w:val="center"/>
    </w:pPr>
  </w:p>
  <w:p w:rsidR="00B847A1" w:rsidRDefault="00B847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A6" w:rsidRDefault="005720A6" w:rsidP="00B847A1">
      <w:r>
        <w:separator/>
      </w:r>
    </w:p>
  </w:footnote>
  <w:footnote w:type="continuationSeparator" w:id="0">
    <w:p w:rsidR="005720A6" w:rsidRDefault="005720A6" w:rsidP="00B8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629165"/>
      <w:docPartObj>
        <w:docPartGallery w:val="Page Numbers (Top of Page)"/>
        <w:docPartUnique/>
      </w:docPartObj>
    </w:sdtPr>
    <w:sdtEndPr/>
    <w:sdtContent>
      <w:p w:rsidR="005046E8" w:rsidRDefault="005046E8">
        <w:pPr>
          <w:pStyle w:val="a6"/>
          <w:jc w:val="center"/>
        </w:pPr>
        <w:r>
          <w:fldChar w:fldCharType="begin"/>
        </w:r>
        <w:r>
          <w:instrText>PAGE   \* MERGEFORMAT</w:instrText>
        </w:r>
        <w:r>
          <w:fldChar w:fldCharType="separate"/>
        </w:r>
        <w:r w:rsidR="006E152D">
          <w:rPr>
            <w:noProof/>
          </w:rPr>
          <w:t>7</w:t>
        </w:r>
        <w:r>
          <w:fldChar w:fldCharType="end"/>
        </w:r>
      </w:p>
    </w:sdtContent>
  </w:sdt>
  <w:p w:rsidR="005046E8" w:rsidRDefault="005046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A78"/>
    <w:multiLevelType w:val="hybridMultilevel"/>
    <w:tmpl w:val="B628AEF0"/>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E7F57"/>
    <w:multiLevelType w:val="hybridMultilevel"/>
    <w:tmpl w:val="A34C2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49409A"/>
    <w:multiLevelType w:val="hybridMultilevel"/>
    <w:tmpl w:val="4950D85A"/>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C75C1E"/>
    <w:multiLevelType w:val="hybridMultilevel"/>
    <w:tmpl w:val="CCDE0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13430"/>
    <w:multiLevelType w:val="multilevel"/>
    <w:tmpl w:val="75E445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65237B0"/>
    <w:multiLevelType w:val="hybridMultilevel"/>
    <w:tmpl w:val="2F3ECBEE"/>
    <w:lvl w:ilvl="0" w:tplc="11788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C2B21C5"/>
    <w:multiLevelType w:val="hybridMultilevel"/>
    <w:tmpl w:val="941EE5AC"/>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4B724A"/>
    <w:multiLevelType w:val="hybridMultilevel"/>
    <w:tmpl w:val="BA4A613E"/>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7313D7"/>
    <w:multiLevelType w:val="hybridMultilevel"/>
    <w:tmpl w:val="889641E2"/>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5333F8"/>
    <w:multiLevelType w:val="multilevel"/>
    <w:tmpl w:val="75E44568"/>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E4E3C3E"/>
    <w:multiLevelType w:val="multilevel"/>
    <w:tmpl w:val="EDD4690C"/>
    <w:lvl w:ilvl="0">
      <w:start w:val="2"/>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612EDF"/>
    <w:multiLevelType w:val="hybridMultilevel"/>
    <w:tmpl w:val="CD305F1A"/>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9"/>
  </w:num>
  <w:num w:numId="5">
    <w:abstractNumId w:val="3"/>
  </w:num>
  <w:num w:numId="6">
    <w:abstractNumId w:val="5"/>
  </w:num>
  <w:num w:numId="7">
    <w:abstractNumId w:val="7"/>
  </w:num>
  <w:num w:numId="8">
    <w:abstractNumId w:val="8"/>
  </w:num>
  <w:num w:numId="9">
    <w:abstractNumId w:val="11"/>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8F"/>
    <w:rsid w:val="00017BD4"/>
    <w:rsid w:val="00047AFC"/>
    <w:rsid w:val="000811A1"/>
    <w:rsid w:val="00125485"/>
    <w:rsid w:val="00227458"/>
    <w:rsid w:val="002B56CA"/>
    <w:rsid w:val="00373D4C"/>
    <w:rsid w:val="003921D9"/>
    <w:rsid w:val="003C2CFF"/>
    <w:rsid w:val="00472DE9"/>
    <w:rsid w:val="004E5B44"/>
    <w:rsid w:val="00503F98"/>
    <w:rsid w:val="005046E8"/>
    <w:rsid w:val="00536349"/>
    <w:rsid w:val="0055701B"/>
    <w:rsid w:val="005720A6"/>
    <w:rsid w:val="00580FC9"/>
    <w:rsid w:val="00582381"/>
    <w:rsid w:val="0064214C"/>
    <w:rsid w:val="00682830"/>
    <w:rsid w:val="006C3399"/>
    <w:rsid w:val="006E152D"/>
    <w:rsid w:val="006F0A6F"/>
    <w:rsid w:val="00746865"/>
    <w:rsid w:val="0076076C"/>
    <w:rsid w:val="0079788F"/>
    <w:rsid w:val="008719EB"/>
    <w:rsid w:val="00894462"/>
    <w:rsid w:val="00A06867"/>
    <w:rsid w:val="00B17944"/>
    <w:rsid w:val="00B847A1"/>
    <w:rsid w:val="00C00C6F"/>
    <w:rsid w:val="00D456C6"/>
    <w:rsid w:val="00DF447B"/>
    <w:rsid w:val="00E13692"/>
    <w:rsid w:val="00EB03BA"/>
    <w:rsid w:val="00FB3629"/>
    <w:rsid w:val="00FB4F5E"/>
    <w:rsid w:val="00FC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832F"/>
  <w15:chartTrackingRefBased/>
  <w15:docId w15:val="{96BBD587-5EC7-49C1-A5E0-5FC5C0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8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369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788F"/>
    <w:pPr>
      <w:jc w:val="center"/>
    </w:pPr>
    <w:rPr>
      <w:sz w:val="28"/>
      <w:szCs w:val="20"/>
    </w:rPr>
  </w:style>
  <w:style w:type="character" w:customStyle="1" w:styleId="a4">
    <w:name w:val="Заголовок Знак"/>
    <w:basedOn w:val="a0"/>
    <w:link w:val="a3"/>
    <w:rsid w:val="0079788F"/>
    <w:rPr>
      <w:rFonts w:ascii="Times New Roman" w:eastAsia="Times New Roman" w:hAnsi="Times New Roman" w:cs="Times New Roman"/>
      <w:sz w:val="28"/>
      <w:szCs w:val="20"/>
      <w:lang w:eastAsia="ru-RU"/>
    </w:rPr>
  </w:style>
  <w:style w:type="paragraph" w:styleId="a5">
    <w:name w:val="List Paragraph"/>
    <w:basedOn w:val="a"/>
    <w:uiPriority w:val="34"/>
    <w:qFormat/>
    <w:rsid w:val="0079788F"/>
    <w:pPr>
      <w:ind w:left="720"/>
      <w:contextualSpacing/>
    </w:pPr>
  </w:style>
  <w:style w:type="paragraph" w:styleId="a6">
    <w:name w:val="header"/>
    <w:basedOn w:val="a"/>
    <w:link w:val="a7"/>
    <w:uiPriority w:val="99"/>
    <w:unhideWhenUsed/>
    <w:rsid w:val="00B847A1"/>
    <w:pPr>
      <w:tabs>
        <w:tab w:val="center" w:pos="4677"/>
        <w:tab w:val="right" w:pos="9355"/>
      </w:tabs>
    </w:pPr>
  </w:style>
  <w:style w:type="character" w:customStyle="1" w:styleId="a7">
    <w:name w:val="Верхний колонтитул Знак"/>
    <w:basedOn w:val="a0"/>
    <w:link w:val="a6"/>
    <w:uiPriority w:val="99"/>
    <w:rsid w:val="00B847A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847A1"/>
    <w:pPr>
      <w:tabs>
        <w:tab w:val="center" w:pos="4677"/>
        <w:tab w:val="right" w:pos="9355"/>
      </w:tabs>
    </w:pPr>
  </w:style>
  <w:style w:type="character" w:customStyle="1" w:styleId="a9">
    <w:name w:val="Нижний колонтитул Знак"/>
    <w:basedOn w:val="a0"/>
    <w:link w:val="a8"/>
    <w:uiPriority w:val="99"/>
    <w:rsid w:val="00B847A1"/>
    <w:rPr>
      <w:rFonts w:ascii="Times New Roman" w:eastAsia="Times New Roman" w:hAnsi="Times New Roman" w:cs="Times New Roman"/>
      <w:sz w:val="24"/>
      <w:szCs w:val="24"/>
      <w:lang w:eastAsia="ru-RU"/>
    </w:rPr>
  </w:style>
  <w:style w:type="character" w:styleId="aa">
    <w:name w:val="Hyperlink"/>
    <w:rsid w:val="00B847A1"/>
    <w:rPr>
      <w:color w:val="0000FF"/>
      <w:u w:val="single"/>
    </w:rPr>
  </w:style>
  <w:style w:type="paragraph" w:styleId="ab">
    <w:name w:val="Balloon Text"/>
    <w:basedOn w:val="a"/>
    <w:link w:val="ac"/>
    <w:semiHidden/>
    <w:unhideWhenUsed/>
    <w:rsid w:val="00227458"/>
    <w:rPr>
      <w:rFonts w:ascii="Segoe UI" w:hAnsi="Segoe UI" w:cs="Segoe UI"/>
      <w:sz w:val="18"/>
      <w:szCs w:val="18"/>
    </w:rPr>
  </w:style>
  <w:style w:type="character" w:customStyle="1" w:styleId="ac">
    <w:name w:val="Текст выноски Знак"/>
    <w:basedOn w:val="a0"/>
    <w:link w:val="ab"/>
    <w:semiHidden/>
    <w:rsid w:val="00227458"/>
    <w:rPr>
      <w:rFonts w:ascii="Segoe UI" w:eastAsia="Times New Roman" w:hAnsi="Segoe UI" w:cs="Segoe UI"/>
      <w:sz w:val="18"/>
      <w:szCs w:val="18"/>
      <w:lang w:eastAsia="ru-RU"/>
    </w:rPr>
  </w:style>
  <w:style w:type="paragraph" w:customStyle="1" w:styleId="ad">
    <w:name w:val="Знак Знак Знак"/>
    <w:basedOn w:val="a"/>
    <w:rsid w:val="00017BD4"/>
    <w:pPr>
      <w:spacing w:after="160" w:line="240" w:lineRule="exact"/>
    </w:pPr>
    <w:rPr>
      <w:rFonts w:ascii="Verdana" w:eastAsia="MS Mincho" w:hAnsi="Verdana"/>
      <w:sz w:val="20"/>
      <w:szCs w:val="20"/>
      <w:lang w:val="en-GB" w:eastAsia="en-US"/>
    </w:rPr>
  </w:style>
  <w:style w:type="table" w:styleId="ae">
    <w:name w:val="Table Grid"/>
    <w:basedOn w:val="a1"/>
    <w:rsid w:val="00017B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73D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13692"/>
    <w:rPr>
      <w:rFonts w:ascii="Times New Roman" w:eastAsia="Times New Roman" w:hAnsi="Times New Roman" w:cs="Times New Roman"/>
      <w:sz w:val="28"/>
      <w:szCs w:val="24"/>
      <w:lang w:eastAsia="ru-RU"/>
    </w:rPr>
  </w:style>
  <w:style w:type="paragraph" w:styleId="af">
    <w:name w:val="No Spacing"/>
    <w:link w:val="af0"/>
    <w:uiPriority w:val="1"/>
    <w:qFormat/>
    <w:rsid w:val="00E13692"/>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rsid w:val="00E13692"/>
    <w:rPr>
      <w:rFonts w:ascii="Calibri" w:eastAsia="Times New Roman" w:hAnsi="Calibri" w:cs="Times New Roman"/>
      <w:lang w:eastAsia="ru-RU"/>
    </w:rPr>
  </w:style>
  <w:style w:type="paragraph" w:styleId="HTML">
    <w:name w:val="HTML Preformatted"/>
    <w:basedOn w:val="a"/>
    <w:link w:val="HTML0"/>
    <w:uiPriority w:val="99"/>
    <w:unhideWhenUsed/>
    <w:rsid w:val="00E1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13692"/>
    <w:rPr>
      <w:rFonts w:ascii="Courier New" w:eastAsia="Times New Roman" w:hAnsi="Courier New" w:cs="Courier New"/>
      <w:sz w:val="20"/>
      <w:szCs w:val="20"/>
      <w:lang w:eastAsia="ru-RU"/>
    </w:rPr>
  </w:style>
  <w:style w:type="character" w:customStyle="1" w:styleId="af1">
    <w:name w:val="Гипертекстовая ссылка"/>
    <w:uiPriority w:val="99"/>
    <w:rsid w:val="00E1369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402676008/2017" TargetMode="External"/><Relationship Id="rId18" Type="http://schemas.openxmlformats.org/officeDocument/2006/relationships/hyperlink" Target="https://internet.garant.ru/document/redirect/7046594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ntsir.ru" TargetMode="External"/><Relationship Id="rId12" Type="http://schemas.openxmlformats.org/officeDocument/2006/relationships/hyperlink" Target="https://internet.garant.ru/document/redirect/402676008/2017" TargetMode="External"/><Relationship Id="rId17" Type="http://schemas.openxmlformats.org/officeDocument/2006/relationships/hyperlink" Target="https://internet.garant.ru/document/redirect/402676008/2018" TargetMode="External"/><Relationship Id="rId2" Type="http://schemas.openxmlformats.org/officeDocument/2006/relationships/styles" Target="styles.xml"/><Relationship Id="rId16" Type="http://schemas.openxmlformats.org/officeDocument/2006/relationships/hyperlink" Target="https://internet.garant.ru/document/redirect/404969983/10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2676008/2021" TargetMode="External"/><Relationship Id="rId5" Type="http://schemas.openxmlformats.org/officeDocument/2006/relationships/footnotes" Target="footnotes.xml"/><Relationship Id="rId15" Type="http://schemas.openxmlformats.org/officeDocument/2006/relationships/hyperlink" Target="https://internet.garant.ru/document/redirect/402676008/2018" TargetMode="External"/><Relationship Id="rId10" Type="http://schemas.openxmlformats.org/officeDocument/2006/relationships/hyperlink" Target="https://internet.garant.ru/document/redirect/402676008/2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555333/0" TargetMode="External"/><Relationship Id="rId14" Type="http://schemas.openxmlformats.org/officeDocument/2006/relationships/hyperlink" Target="https://internet.garant.ru/document/redirect/402676008/20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2649</Words>
  <Characters>15102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Мальцев</dc:creator>
  <cp:keywords/>
  <dc:description/>
  <cp:lastModifiedBy>nout</cp:lastModifiedBy>
  <cp:revision>8</cp:revision>
  <cp:lastPrinted>2023-10-27T06:55:00Z</cp:lastPrinted>
  <dcterms:created xsi:type="dcterms:W3CDTF">2023-09-22T08:02:00Z</dcterms:created>
  <dcterms:modified xsi:type="dcterms:W3CDTF">2023-10-27T06:56:00Z</dcterms:modified>
</cp:coreProperties>
</file>