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8A244" w14:textId="762C3D38" w:rsidR="0074500A" w:rsidRDefault="00623F71" w:rsidP="00623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Ответственность за проход по железнодорожным путям в неустановленных местах</w:t>
      </w:r>
    </w:p>
    <w:p w14:paraId="1A3578A5" w14:textId="77777777" w:rsidR="00DA262B" w:rsidRDefault="00DA262B" w:rsidP="00623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2609992" w14:textId="43B9E944" w:rsidR="00623F71" w:rsidRDefault="00623F71" w:rsidP="00623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Проход по железнодорожным путям в неустановленных местах предусматривает ответственность по ч. 5 ст. 11.1 Кодекса Российской Федерации об административных правонарушениях, с 11 августа 2023 года согласно изменениям, внесенным Федеральным законом от 31 июля 2023 года № 400-ФЗ, размер административного штрафа увеличен со 100 до 500 рублей.</w:t>
      </w:r>
    </w:p>
    <w:p w14:paraId="6DB755AD" w14:textId="323272DE" w:rsidR="00623F71" w:rsidRDefault="00623F71" w:rsidP="00623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Железнодорожные пути, железнодорожные станции, пассажирские платформы, а также другие связанные с движением поездов и маневровой работой объекты железнодорожного транспорта являются зонами повышенной опасности.</w:t>
      </w:r>
    </w:p>
    <w:p w14:paraId="546D6E90" w14:textId="2B9E800E" w:rsidR="00623F71" w:rsidRDefault="00623F71" w:rsidP="00623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Приказом Министерства транспорта Российской Федерации от 27 января 2022 года № 20 утверждены </w:t>
      </w:r>
      <w:r w:rsidRPr="00623F71">
        <w:rPr>
          <w:rFonts w:ascii="Times New Roman" w:hAnsi="Times New Roman" w:cs="Times New Roman"/>
          <w:b/>
          <w:sz w:val="28"/>
        </w:rPr>
        <w:t>Правила нахождения граждан и размещения объектов в зонах повышенной опасности, выполнения в этих зонах работ, проезда и перехода через железнодорожные пути</w:t>
      </w:r>
      <w:r>
        <w:rPr>
          <w:rFonts w:ascii="Times New Roman" w:hAnsi="Times New Roman" w:cs="Times New Roman"/>
          <w:sz w:val="28"/>
        </w:rPr>
        <w:t xml:space="preserve"> (далее по тексту - Правила).</w:t>
      </w:r>
    </w:p>
    <w:p w14:paraId="7AA352C7" w14:textId="2B82AAA0" w:rsidR="00623F71" w:rsidRDefault="00623F71" w:rsidP="00623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указанным </w:t>
      </w:r>
      <w:r w:rsidRPr="00531CD1">
        <w:rPr>
          <w:rFonts w:ascii="Times New Roman" w:hAnsi="Times New Roman" w:cs="Times New Roman"/>
          <w:b/>
          <w:sz w:val="28"/>
        </w:rPr>
        <w:t>Правилам</w:t>
      </w:r>
      <w:r>
        <w:rPr>
          <w:rFonts w:ascii="Times New Roman" w:hAnsi="Times New Roman" w:cs="Times New Roman"/>
          <w:sz w:val="28"/>
        </w:rPr>
        <w:t xml:space="preserve"> проезд и переход граждан через железнодорожные пути допускается только в установленных и оборудованных для этого местах:</w:t>
      </w:r>
    </w:p>
    <w:p w14:paraId="4ED88146" w14:textId="5DB7C19D" w:rsidR="00623F71" w:rsidRDefault="00623F71" w:rsidP="00623F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пешеходные переходы;</w:t>
      </w:r>
    </w:p>
    <w:p w14:paraId="774A049C" w14:textId="41B0A6CF" w:rsidR="00623F71" w:rsidRDefault="00623F71" w:rsidP="00623F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тоннели, мосты;</w:t>
      </w:r>
    </w:p>
    <w:p w14:paraId="6B04D981" w14:textId="16BA700B" w:rsidR="00623F71" w:rsidRDefault="00623F71" w:rsidP="00623F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железнодорожные переезды;</w:t>
      </w:r>
    </w:p>
    <w:p w14:paraId="399878AB" w14:textId="302BDC54" w:rsidR="00623F71" w:rsidRDefault="00623F71" w:rsidP="00623F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путепроводы;</w:t>
      </w:r>
    </w:p>
    <w:p w14:paraId="77EFFCB9" w14:textId="4CE94EA1" w:rsidR="00623F71" w:rsidRDefault="00623F71" w:rsidP="00623F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также другие места.</w:t>
      </w:r>
    </w:p>
    <w:p w14:paraId="2D7A48C3" w14:textId="2D140BDC" w:rsidR="00623F71" w:rsidRDefault="00623F71" w:rsidP="00623F7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переходе через железнодорожные пути гражданам необходимо следить за </w:t>
      </w:r>
      <w:r w:rsidRPr="00531CD1">
        <w:rPr>
          <w:rFonts w:ascii="Times New Roman" w:hAnsi="Times New Roman" w:cs="Times New Roman"/>
          <w:b/>
          <w:sz w:val="28"/>
        </w:rPr>
        <w:t>сигналами</w:t>
      </w:r>
      <w:r>
        <w:rPr>
          <w:rFonts w:ascii="Times New Roman" w:hAnsi="Times New Roman" w:cs="Times New Roman"/>
          <w:sz w:val="28"/>
        </w:rPr>
        <w:t>, подаваемыми техническими средствами и работниками железнодорожного транспорта.</w:t>
      </w:r>
    </w:p>
    <w:p w14:paraId="7517D088" w14:textId="07969122" w:rsidR="00623F71" w:rsidRDefault="00623F71" w:rsidP="00623F7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Проезд гражданами в инвалидной коляске через железнодорожные пути допускается только по пешеходным переходам и обязательно с </w:t>
      </w:r>
      <w:r w:rsidR="00137063" w:rsidRPr="00531CD1">
        <w:rPr>
          <w:rFonts w:ascii="Times New Roman" w:hAnsi="Times New Roman" w:cs="Times New Roman"/>
          <w:b/>
          <w:sz w:val="28"/>
        </w:rPr>
        <w:t>сопровождающим</w:t>
      </w:r>
      <w:r w:rsidR="00137063">
        <w:rPr>
          <w:rFonts w:ascii="Times New Roman" w:hAnsi="Times New Roman" w:cs="Times New Roman"/>
          <w:sz w:val="28"/>
        </w:rPr>
        <w:t xml:space="preserve">, а также по мостам и тоннелям, оборудованным </w:t>
      </w:r>
      <w:r w:rsidR="00137063" w:rsidRPr="00531CD1">
        <w:rPr>
          <w:rFonts w:ascii="Times New Roman" w:hAnsi="Times New Roman" w:cs="Times New Roman"/>
          <w:b/>
          <w:sz w:val="28"/>
        </w:rPr>
        <w:t>специальными устройствами</w:t>
      </w:r>
      <w:r w:rsidR="00137063">
        <w:rPr>
          <w:rFonts w:ascii="Times New Roman" w:hAnsi="Times New Roman" w:cs="Times New Roman"/>
          <w:sz w:val="28"/>
        </w:rPr>
        <w:t xml:space="preserve"> беспрепятственного передвижения маломобильных групп населения.</w:t>
      </w:r>
    </w:p>
    <w:p w14:paraId="364A6B57" w14:textId="562E0C7C" w:rsidR="00137063" w:rsidRDefault="00137063" w:rsidP="00623F7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Граждане перед переходом через железнодорожные пути по пешеходному настилу должны обеспечить личную зону видимости приближения железнодорожного транспорта и слышимости подаваемых машинистом или другим работником железнодорожного транспорта звуковых сигналов (</w:t>
      </w:r>
      <w:r w:rsidRPr="00531CD1">
        <w:rPr>
          <w:rFonts w:ascii="Times New Roman" w:hAnsi="Times New Roman" w:cs="Times New Roman"/>
          <w:b/>
          <w:sz w:val="28"/>
        </w:rPr>
        <w:t>снять капюшон и наушники</w:t>
      </w:r>
      <w:r>
        <w:rPr>
          <w:rFonts w:ascii="Times New Roman" w:hAnsi="Times New Roman" w:cs="Times New Roman"/>
          <w:sz w:val="28"/>
        </w:rPr>
        <w:t>), убедиться в отсутствии движущегося железнодорожного подвижного состава.</w:t>
      </w:r>
    </w:p>
    <w:p w14:paraId="3FA1D47A" w14:textId="626BA688" w:rsidR="00137063" w:rsidRDefault="00137063" w:rsidP="00623F7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Соблюдение указанных Правил – это, прежде всего, </w:t>
      </w:r>
      <w:r w:rsidRPr="00531CD1">
        <w:rPr>
          <w:rFonts w:ascii="Times New Roman" w:hAnsi="Times New Roman" w:cs="Times New Roman"/>
          <w:b/>
          <w:sz w:val="28"/>
        </w:rPr>
        <w:t>залог безопасности жизни и здоровья граждан</w:t>
      </w:r>
      <w:r>
        <w:rPr>
          <w:rFonts w:ascii="Times New Roman" w:hAnsi="Times New Roman" w:cs="Times New Roman"/>
          <w:sz w:val="28"/>
        </w:rPr>
        <w:t>.</w:t>
      </w:r>
    </w:p>
    <w:p w14:paraId="23E26661" w14:textId="47BE2EDF" w:rsidR="002372C3" w:rsidRDefault="00137063" w:rsidP="002372C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37063">
        <w:rPr>
          <w:rFonts w:ascii="Times New Roman" w:hAnsi="Times New Roman" w:cs="Times New Roman"/>
          <w:sz w:val="28"/>
        </w:rPr>
        <w:t xml:space="preserve">За </w:t>
      </w:r>
      <w:r w:rsidR="00531CD1">
        <w:rPr>
          <w:rFonts w:ascii="Times New Roman" w:hAnsi="Times New Roman" w:cs="Times New Roman"/>
          <w:sz w:val="28"/>
        </w:rPr>
        <w:t>9 месяцев</w:t>
      </w:r>
      <w:r w:rsidRPr="00137063">
        <w:rPr>
          <w:rFonts w:ascii="Times New Roman" w:hAnsi="Times New Roman" w:cs="Times New Roman"/>
          <w:sz w:val="28"/>
        </w:rPr>
        <w:t xml:space="preserve"> 2023 года на поднадзорной Иланской транспортной прокуратур</w:t>
      </w:r>
      <w:r>
        <w:rPr>
          <w:rFonts w:ascii="Times New Roman" w:hAnsi="Times New Roman" w:cs="Times New Roman"/>
          <w:sz w:val="28"/>
        </w:rPr>
        <w:t>е</w:t>
      </w:r>
      <w:r w:rsidRPr="00137063">
        <w:rPr>
          <w:rFonts w:ascii="Times New Roman" w:hAnsi="Times New Roman" w:cs="Times New Roman"/>
          <w:sz w:val="28"/>
        </w:rPr>
        <w:t xml:space="preserve"> территории</w:t>
      </w:r>
      <w:r w:rsidR="002372C3">
        <w:rPr>
          <w:rFonts w:ascii="Times New Roman" w:hAnsi="Times New Roman" w:cs="Times New Roman"/>
          <w:sz w:val="28"/>
        </w:rPr>
        <w:t xml:space="preserve"> на участке Красноярской железной дороги</w:t>
      </w:r>
      <w:r w:rsidRPr="00137063">
        <w:rPr>
          <w:rFonts w:ascii="Times New Roman" w:hAnsi="Times New Roman" w:cs="Times New Roman"/>
          <w:sz w:val="28"/>
        </w:rPr>
        <w:t xml:space="preserve"> </w:t>
      </w:r>
      <w:r w:rsidR="002372C3">
        <w:rPr>
          <w:rFonts w:ascii="Times New Roman" w:hAnsi="Times New Roman" w:cs="Times New Roman"/>
          <w:sz w:val="28"/>
        </w:rPr>
        <w:t>травмировано подвижным составом</w:t>
      </w:r>
      <w:r w:rsidRPr="00137063">
        <w:rPr>
          <w:rFonts w:ascii="Times New Roman" w:hAnsi="Times New Roman" w:cs="Times New Roman"/>
          <w:sz w:val="28"/>
        </w:rPr>
        <w:t xml:space="preserve"> </w:t>
      </w:r>
      <w:r w:rsidRPr="002372C3">
        <w:rPr>
          <w:rFonts w:ascii="Times New Roman" w:hAnsi="Times New Roman" w:cs="Times New Roman"/>
          <w:b/>
          <w:sz w:val="28"/>
        </w:rPr>
        <w:t xml:space="preserve">7 </w:t>
      </w:r>
      <w:r w:rsidR="002372C3" w:rsidRPr="002372C3">
        <w:rPr>
          <w:rFonts w:ascii="Times New Roman" w:hAnsi="Times New Roman" w:cs="Times New Roman"/>
          <w:b/>
          <w:sz w:val="28"/>
        </w:rPr>
        <w:t>граждан</w:t>
      </w:r>
      <w:r w:rsidR="002372C3">
        <w:rPr>
          <w:rFonts w:ascii="Times New Roman" w:hAnsi="Times New Roman" w:cs="Times New Roman"/>
          <w:sz w:val="28"/>
        </w:rPr>
        <w:t>,</w:t>
      </w:r>
      <w:r w:rsidRPr="00137063">
        <w:rPr>
          <w:rFonts w:ascii="Times New Roman" w:hAnsi="Times New Roman" w:cs="Times New Roman"/>
          <w:sz w:val="28"/>
        </w:rPr>
        <w:t xml:space="preserve"> </w:t>
      </w:r>
      <w:r w:rsidR="002372C3">
        <w:rPr>
          <w:rFonts w:ascii="Times New Roman" w:hAnsi="Times New Roman" w:cs="Times New Roman"/>
          <w:sz w:val="28"/>
        </w:rPr>
        <w:t xml:space="preserve">из них </w:t>
      </w:r>
      <w:r w:rsidR="002372C3">
        <w:rPr>
          <w:rFonts w:ascii="Times New Roman" w:hAnsi="Times New Roman" w:cs="Times New Roman"/>
          <w:b/>
          <w:sz w:val="28"/>
        </w:rPr>
        <w:t>7</w:t>
      </w:r>
      <w:r w:rsidR="002372C3" w:rsidRPr="00531CD1">
        <w:rPr>
          <w:rFonts w:ascii="Times New Roman" w:hAnsi="Times New Roman" w:cs="Times New Roman"/>
          <w:b/>
          <w:sz w:val="28"/>
        </w:rPr>
        <w:t xml:space="preserve"> со смертельным исходом</w:t>
      </w:r>
      <w:r w:rsidR="002372C3">
        <w:rPr>
          <w:rFonts w:ascii="Times New Roman" w:hAnsi="Times New Roman" w:cs="Times New Roman"/>
          <w:sz w:val="28"/>
        </w:rPr>
        <w:t>.</w:t>
      </w:r>
    </w:p>
    <w:sectPr w:rsidR="002372C3" w:rsidSect="002372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F072D"/>
    <w:multiLevelType w:val="hybridMultilevel"/>
    <w:tmpl w:val="F41C8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89"/>
    <w:rsid w:val="00137063"/>
    <w:rsid w:val="002372C3"/>
    <w:rsid w:val="00531CD1"/>
    <w:rsid w:val="00623F71"/>
    <w:rsid w:val="0074500A"/>
    <w:rsid w:val="00DA262B"/>
    <w:rsid w:val="00E50D89"/>
    <w:rsid w:val="00EC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5FA8"/>
  <w15:chartTrackingRefBased/>
  <w15:docId w15:val="{A2E4AAEF-1A48-4EE7-AAF3-78593CE9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cp:keywords/>
  <dc:description/>
  <cp:lastModifiedBy>nout</cp:lastModifiedBy>
  <cp:revision>5</cp:revision>
  <dcterms:created xsi:type="dcterms:W3CDTF">2023-10-09T02:42:00Z</dcterms:created>
  <dcterms:modified xsi:type="dcterms:W3CDTF">2023-10-10T06:34:00Z</dcterms:modified>
</cp:coreProperties>
</file>