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45D38" w14:textId="1E81FFA1" w:rsidR="00AF50E3" w:rsidRPr="0013045B" w:rsidRDefault="0013045B" w:rsidP="00CF7152">
      <w:pPr>
        <w:jc w:val="center"/>
        <w:rPr>
          <w:b/>
        </w:rPr>
      </w:pPr>
      <w:r w:rsidRPr="0013045B">
        <w:rPr>
          <w:b/>
        </w:rPr>
        <w:t>В Красноярском крае транспортная прокуратура направила в суд уголовное дело о контрабанде лесоматериалов стоимостью более 15 млн рублей</w:t>
      </w:r>
    </w:p>
    <w:p w14:paraId="0758EFCF" w14:textId="77777777" w:rsidR="0013045B" w:rsidRDefault="0013045B" w:rsidP="00A13E36">
      <w:pPr>
        <w:ind w:firstLine="709"/>
        <w:jc w:val="both"/>
      </w:pPr>
    </w:p>
    <w:p w14:paraId="79F48035" w14:textId="0385CE62" w:rsidR="0013045B" w:rsidRDefault="0013045B" w:rsidP="0013045B">
      <w:pPr>
        <w:ind w:firstLine="709"/>
        <w:contextualSpacing/>
        <w:jc w:val="both"/>
      </w:pPr>
      <w:r>
        <w:t>В Иланско</w:t>
      </w:r>
      <w:bookmarkStart w:id="0" w:name="_GoBack"/>
      <w:bookmarkEnd w:id="0"/>
      <w:r>
        <w:t xml:space="preserve">й транспортной прокуратуре утверждено обвинительное заключение по уголовному делу в отношении местного жителя. Он обвиняется по </w:t>
      </w:r>
      <w:r w:rsidRPr="006D3C11">
        <w:rPr>
          <w:szCs w:val="28"/>
        </w:rPr>
        <w:t>ч. 1 ст. 22</w:t>
      </w:r>
      <w:r>
        <w:rPr>
          <w:szCs w:val="28"/>
        </w:rPr>
        <w:t>6</w:t>
      </w:r>
      <w:r w:rsidRPr="006D3C11">
        <w:rPr>
          <w:szCs w:val="28"/>
        </w:rPr>
        <w:t>.1 УК РФ</w:t>
      </w:r>
      <w:r>
        <w:t xml:space="preserve"> (контрабанда стратегически важных ресурсов). </w:t>
      </w:r>
    </w:p>
    <w:p w14:paraId="2D7DEF0C" w14:textId="77777777" w:rsidR="0013045B" w:rsidRDefault="0013045B" w:rsidP="0013045B">
      <w:pPr>
        <w:ind w:firstLine="709"/>
        <w:contextualSpacing/>
        <w:jc w:val="both"/>
      </w:pPr>
      <w:r>
        <w:t xml:space="preserve">По версии следствия в 2019-2020 гг. обвиняемый в рамках исполнения четырех внешнеэкономических контрактов в целях экспорта </w:t>
      </w:r>
      <w:proofErr w:type="spellStart"/>
      <w:r>
        <w:t>лесопродукции</w:t>
      </w:r>
      <w:proofErr w:type="spellEnd"/>
      <w:r>
        <w:t xml:space="preserve"> предоставил в таможенный орган декларации, содержащие недостоверные сведения об источнике происхождения древесины. </w:t>
      </w:r>
    </w:p>
    <w:p w14:paraId="33E7714F" w14:textId="3D554F92" w:rsidR="0013045B" w:rsidRDefault="0013045B" w:rsidP="0013045B">
      <w:pPr>
        <w:ind w:firstLine="709"/>
        <w:contextualSpacing/>
        <w:jc w:val="both"/>
      </w:pPr>
      <w:r>
        <w:t>Впоследствии он незаконно переместил железнодорожным транспортом через таможенную границу в рамках ЕАЭС лесоматериалы объемом более 1,6 тыс. куб. м и стоимостью свыше 15 млн рублей.</w:t>
      </w:r>
    </w:p>
    <w:p w14:paraId="021A93FB" w14:textId="7D0FCCAE" w:rsidR="006C6B37" w:rsidRDefault="0013045B" w:rsidP="0013045B">
      <w:pPr>
        <w:ind w:firstLine="709"/>
        <w:jc w:val="both"/>
      </w:pPr>
      <w:r>
        <w:t>Уголовное дело направлено в Куйбышевский районный суд Омска для рассмотрения по существу</w:t>
      </w:r>
      <w:r w:rsidR="00AF50E3">
        <w:t>.</w:t>
      </w:r>
    </w:p>
    <w:sectPr w:rsidR="006C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12"/>
    <w:rsid w:val="0013045B"/>
    <w:rsid w:val="00173A7A"/>
    <w:rsid w:val="006C6B37"/>
    <w:rsid w:val="00A13E36"/>
    <w:rsid w:val="00AB6712"/>
    <w:rsid w:val="00AF50E3"/>
    <w:rsid w:val="00C75F5C"/>
    <w:rsid w:val="00C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8A0C"/>
  <w15:chartTrackingRefBased/>
  <w15:docId w15:val="{5925AEB8-9985-4AC6-8691-5F97BC8A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0E3"/>
    <w:pPr>
      <w:spacing w:after="0" w:line="240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E3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Антон Коростелёв</cp:lastModifiedBy>
  <cp:revision>6</cp:revision>
  <dcterms:created xsi:type="dcterms:W3CDTF">2024-10-23T11:15:00Z</dcterms:created>
  <dcterms:modified xsi:type="dcterms:W3CDTF">2024-12-17T09:40:00Z</dcterms:modified>
</cp:coreProperties>
</file>