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6B" w:rsidRPr="000C7976" w:rsidRDefault="0087056B" w:rsidP="003B7813">
      <w:pPr>
        <w:jc w:val="center"/>
        <w:rPr>
          <w:b/>
        </w:rPr>
      </w:pPr>
      <w:r w:rsidRPr="000C7976">
        <w:rPr>
          <w:b/>
        </w:rPr>
        <w:t>АДМИНИСТРАЦИЯ АНЦИРСКОГО СЕЛЬСОВЕТА</w:t>
      </w:r>
    </w:p>
    <w:p w:rsidR="0087056B" w:rsidRPr="000C7976" w:rsidRDefault="0087056B" w:rsidP="0087056B">
      <w:pPr>
        <w:jc w:val="center"/>
        <w:rPr>
          <w:b/>
        </w:rPr>
      </w:pPr>
      <w:r w:rsidRPr="000C7976">
        <w:rPr>
          <w:b/>
        </w:rPr>
        <w:t>КАНСКОГО РАЙОНА</w:t>
      </w:r>
    </w:p>
    <w:p w:rsidR="0087056B" w:rsidRPr="000C7976" w:rsidRDefault="0087056B" w:rsidP="0087056B">
      <w:pPr>
        <w:jc w:val="center"/>
        <w:rPr>
          <w:b/>
        </w:rPr>
      </w:pPr>
      <w:r w:rsidRPr="000C7976">
        <w:rPr>
          <w:b/>
        </w:rPr>
        <w:t>КРАСНОЯРСКОГО КРАЯ</w:t>
      </w:r>
    </w:p>
    <w:p w:rsidR="0087056B" w:rsidRPr="000C7976" w:rsidRDefault="0087056B" w:rsidP="0087056B">
      <w:pPr>
        <w:rPr>
          <w:b/>
          <w:sz w:val="32"/>
          <w:szCs w:val="32"/>
        </w:rPr>
      </w:pPr>
    </w:p>
    <w:p w:rsidR="0087056B" w:rsidRPr="000C7976" w:rsidRDefault="00F05BC3" w:rsidP="0087056B">
      <w:pPr>
        <w:jc w:val="center"/>
        <w:rPr>
          <w:b/>
        </w:rPr>
      </w:pPr>
      <w:r>
        <w:rPr>
          <w:b/>
        </w:rPr>
        <w:t>ПОСТАНОВЛЕНИЕ</w:t>
      </w:r>
    </w:p>
    <w:p w:rsidR="0087056B" w:rsidRDefault="0087056B" w:rsidP="0087056B">
      <w:pPr>
        <w:jc w:val="center"/>
      </w:pPr>
    </w:p>
    <w:p w:rsidR="00515ECA" w:rsidRPr="000C7976" w:rsidRDefault="00515ECA" w:rsidP="0087056B">
      <w:pPr>
        <w:jc w:val="center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977"/>
        <w:gridCol w:w="3136"/>
        <w:gridCol w:w="3243"/>
      </w:tblGrid>
      <w:tr w:rsidR="00F23AF3" w:rsidRPr="006454C3" w:rsidTr="00B97C78">
        <w:tc>
          <w:tcPr>
            <w:tcW w:w="2977" w:type="dxa"/>
            <w:shd w:val="clear" w:color="auto" w:fill="auto"/>
          </w:tcPr>
          <w:p w:rsidR="00F23AF3" w:rsidRPr="006454C3" w:rsidRDefault="0012278D" w:rsidP="000C0281">
            <w:r>
              <w:t>29</w:t>
            </w:r>
            <w:r w:rsidR="000C0281">
              <w:t xml:space="preserve"> апреля </w:t>
            </w:r>
            <w:r w:rsidR="00C1167F">
              <w:t>202</w:t>
            </w:r>
            <w:r w:rsidR="006B25F5">
              <w:t>5</w:t>
            </w:r>
            <w:r w:rsidR="00F23AF3" w:rsidRPr="006454C3">
              <w:t xml:space="preserve"> г.</w:t>
            </w:r>
          </w:p>
        </w:tc>
        <w:tc>
          <w:tcPr>
            <w:tcW w:w="3136" w:type="dxa"/>
            <w:shd w:val="clear" w:color="auto" w:fill="auto"/>
          </w:tcPr>
          <w:p w:rsidR="00F23AF3" w:rsidRPr="006454C3" w:rsidRDefault="00F23AF3" w:rsidP="00B56758">
            <w:pPr>
              <w:jc w:val="center"/>
            </w:pPr>
            <w:r w:rsidRPr="006454C3">
              <w:t>с. Анцирь</w:t>
            </w:r>
          </w:p>
        </w:tc>
        <w:tc>
          <w:tcPr>
            <w:tcW w:w="3243" w:type="dxa"/>
            <w:shd w:val="clear" w:color="auto" w:fill="auto"/>
          </w:tcPr>
          <w:p w:rsidR="00F23AF3" w:rsidRPr="006454C3" w:rsidRDefault="00745F70" w:rsidP="0012278D">
            <w:pPr>
              <w:jc w:val="right"/>
            </w:pPr>
            <w:r w:rsidRPr="006454C3">
              <w:t xml:space="preserve">№ </w:t>
            </w:r>
            <w:r w:rsidR="0012278D">
              <w:t>37</w:t>
            </w:r>
            <w:r w:rsidR="003A023C">
              <w:t>– п</w:t>
            </w:r>
          </w:p>
        </w:tc>
      </w:tr>
    </w:tbl>
    <w:p w:rsidR="0087056B" w:rsidRPr="006454C3" w:rsidRDefault="0087056B" w:rsidP="0087056B">
      <w:pPr>
        <w:rPr>
          <w:sz w:val="24"/>
        </w:rPr>
      </w:pPr>
    </w:p>
    <w:p w:rsidR="0087056B" w:rsidRPr="00475B0D" w:rsidRDefault="0087056B" w:rsidP="0087056B">
      <w:pPr>
        <w:ind w:firstLine="570"/>
        <w:rPr>
          <w:sz w:val="24"/>
        </w:rPr>
      </w:pPr>
    </w:p>
    <w:p w:rsidR="00376EC2" w:rsidRDefault="00557BB8" w:rsidP="00D9714A">
      <w:r>
        <w:t>Об определении размера земельных долей</w:t>
      </w:r>
    </w:p>
    <w:p w:rsidR="0087056B" w:rsidRPr="00475B0D" w:rsidRDefault="0087056B" w:rsidP="0087056B">
      <w:pPr>
        <w:rPr>
          <w:sz w:val="24"/>
        </w:rPr>
      </w:pPr>
    </w:p>
    <w:p w:rsidR="005302F5" w:rsidRPr="00475B0D" w:rsidRDefault="005302F5" w:rsidP="0087056B">
      <w:pPr>
        <w:rPr>
          <w:sz w:val="24"/>
        </w:rPr>
      </w:pPr>
    </w:p>
    <w:p w:rsidR="0001339C" w:rsidRDefault="000723EC" w:rsidP="0087056B">
      <w:pPr>
        <w:ind w:firstLine="708"/>
        <w:jc w:val="both"/>
      </w:pPr>
      <w:r>
        <w:t>На основании</w:t>
      </w:r>
      <w:r w:rsidR="00557BB8">
        <w:t xml:space="preserve"> пунктами 8-11 статьи 19.1. </w:t>
      </w:r>
      <w:r w:rsidR="00A51FB7">
        <w:t>Закона № 101-ФЗ от 24.07.2002 «</w:t>
      </w:r>
      <w:r w:rsidR="00557BB8">
        <w:t>Об обороте земель сельскохозяйственного назначения»</w:t>
      </w:r>
      <w:r w:rsidR="00FA2FA9">
        <w:t>,</w:t>
      </w:r>
      <w:r w:rsidR="00557BB8">
        <w:t xml:space="preserve"> постановление</w:t>
      </w:r>
      <w:r w:rsidR="00A51FB7">
        <w:t>м</w:t>
      </w:r>
      <w:r w:rsidR="00557BB8">
        <w:t xml:space="preserve"> Правительства </w:t>
      </w:r>
      <w:r w:rsidR="00A51FB7">
        <w:t xml:space="preserve">РФ </w:t>
      </w:r>
      <w:r w:rsidR="00557BB8">
        <w:t>№ 1475</w:t>
      </w:r>
      <w:r w:rsidR="000C0281">
        <w:t xml:space="preserve"> </w:t>
      </w:r>
      <w:r w:rsidR="00A51FB7">
        <w:t>от 16.09.2020</w:t>
      </w:r>
      <w:r w:rsidR="001B765D">
        <w:t xml:space="preserve"> </w:t>
      </w:r>
      <w:bookmarkStart w:id="0" w:name="_GoBack"/>
      <w:bookmarkEnd w:id="0"/>
      <w:r w:rsidR="00A51FB7">
        <w:t>г.</w:t>
      </w:r>
      <w:r w:rsidR="00557BB8">
        <w:t xml:space="preserve">, </w:t>
      </w:r>
      <w:r w:rsidR="00FA2FA9">
        <w:t>рук</w:t>
      </w:r>
      <w:r w:rsidR="00557BB8">
        <w:t>о</w:t>
      </w:r>
      <w:r w:rsidR="00FA2FA9">
        <w:t>водствуясь статьей 30 Устава Анцирского сельсовета,</w:t>
      </w:r>
    </w:p>
    <w:p w:rsidR="00FA2FA9" w:rsidRPr="00791200" w:rsidRDefault="00FA2FA9" w:rsidP="00FA2FA9">
      <w:pPr>
        <w:tabs>
          <w:tab w:val="left" w:pos="-142"/>
        </w:tabs>
        <w:ind w:firstLine="709"/>
        <w:jc w:val="both"/>
        <w:rPr>
          <w:spacing w:val="20"/>
        </w:rPr>
      </w:pPr>
      <w:r w:rsidRPr="00791200">
        <w:rPr>
          <w:spacing w:val="20"/>
        </w:rPr>
        <w:t>ПОСТАНОВЛЯЕТ:</w:t>
      </w:r>
    </w:p>
    <w:p w:rsidR="00B97C78" w:rsidRPr="000723EC" w:rsidRDefault="00FB6131" w:rsidP="000723EC">
      <w:pPr>
        <w:ind w:firstLine="708"/>
        <w:jc w:val="both"/>
      </w:pPr>
      <w:r>
        <w:t xml:space="preserve">1. </w:t>
      </w:r>
      <w:r w:rsidR="007C0F50">
        <w:t>Определить размер долей в праве общедолевой собственности на земельный участок с кадастровым номером: 24:18:0000000:36, из земель сельскохозяйственного назначения, выраженных в гектарах или балло-гектарах, в виде простой правильной дроби согласно приложению к настоящему постановлению</w:t>
      </w:r>
      <w:r w:rsidR="000723EC">
        <w:t>.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C0F50" w:rsidRPr="00034B53" w:rsidTr="001A7467">
        <w:trPr>
          <w:trHeight w:val="10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0F50" w:rsidRPr="00DE3396" w:rsidRDefault="007C0F50" w:rsidP="001A7467">
            <w:pPr>
              <w:ind w:firstLine="709"/>
              <w:jc w:val="both"/>
            </w:pPr>
            <w:r>
              <w:t>2</w:t>
            </w:r>
            <w:r w:rsidRPr="00DE3396">
              <w:t xml:space="preserve">. Контроль за исполнением настоящего постановления </w:t>
            </w:r>
            <w:r>
              <w:t>оставляю за собой.</w:t>
            </w:r>
          </w:p>
          <w:p w:rsidR="007C0F50" w:rsidRDefault="007C0F50" w:rsidP="001A7467">
            <w:pPr>
              <w:tabs>
                <w:tab w:val="num" w:pos="284"/>
                <w:tab w:val="left" w:pos="1134"/>
              </w:tabs>
              <w:suppressAutoHyphens/>
              <w:ind w:firstLine="709"/>
              <w:jc w:val="both"/>
              <w:rPr>
                <w:lang w:eastAsia="ar-SA"/>
              </w:rPr>
            </w:pPr>
            <w:r>
              <w:t xml:space="preserve">3. </w:t>
            </w:r>
            <w:r>
              <w:rPr>
                <w:szCs w:val="24"/>
              </w:rPr>
              <w:t xml:space="preserve">Настоящее постановление </w:t>
            </w:r>
            <w:r>
              <w:t xml:space="preserve">вступает в силу в день, следующий за днем его официального опубликования в печатном издании </w:t>
            </w:r>
            <w:r>
              <w:rPr>
                <w:szCs w:val="24"/>
                <w:shd w:val="clear" w:color="auto" w:fill="FFFFFF"/>
              </w:rPr>
              <w:t>"</w:t>
            </w:r>
            <w:r>
              <w:t>Депутатский вестник Анциря</w:t>
            </w:r>
            <w:r>
              <w:rPr>
                <w:szCs w:val="24"/>
                <w:shd w:val="clear" w:color="auto" w:fill="FFFFFF"/>
              </w:rPr>
              <w:t>"</w:t>
            </w:r>
            <w:r>
              <w:t xml:space="preserve">, и подлежит размещению на официальном сайте муниципального образования Анцирский сельсовет Канского района Красноярского края </w:t>
            </w:r>
            <w:hyperlink r:id="rId8" w:history="1">
              <w:r w:rsidRPr="000C0281">
                <w:rPr>
                  <w:rStyle w:val="ac"/>
                  <w:color w:val="auto"/>
                  <w:u w:val="none"/>
                </w:rPr>
                <w:t>в</w:t>
              </w:r>
            </w:hyperlink>
            <w:r>
              <w:t xml:space="preserve"> информационно-телекоммуникационной сети </w:t>
            </w:r>
            <w:r>
              <w:rPr>
                <w:szCs w:val="24"/>
                <w:shd w:val="clear" w:color="auto" w:fill="FFFFFF"/>
              </w:rPr>
              <w:t>"</w:t>
            </w:r>
            <w:r>
              <w:t>Интернет</w:t>
            </w:r>
            <w:r>
              <w:rPr>
                <w:szCs w:val="24"/>
                <w:shd w:val="clear" w:color="auto" w:fill="FFFFFF"/>
              </w:rPr>
              <w:t>"</w:t>
            </w:r>
            <w:r>
              <w:t>.</w:t>
            </w:r>
          </w:p>
          <w:p w:rsidR="007C0F50" w:rsidRDefault="007C0F50" w:rsidP="001A7467">
            <w:pPr>
              <w:ind w:firstLine="709"/>
              <w:jc w:val="both"/>
            </w:pPr>
          </w:p>
          <w:p w:rsidR="007C0F50" w:rsidRDefault="007C0F50" w:rsidP="001A7467">
            <w:pPr>
              <w:spacing w:line="228" w:lineRule="auto"/>
              <w:ind w:right="519" w:firstLine="709"/>
              <w:jc w:val="center"/>
              <w:textAlignment w:val="baseline"/>
              <w:rPr>
                <w:kern w:val="2"/>
                <w:sz w:val="24"/>
                <w:szCs w:val="24"/>
              </w:rPr>
            </w:pPr>
          </w:p>
          <w:p w:rsidR="007C0F50" w:rsidRDefault="007C0F50" w:rsidP="001A7467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t>Глава Анцирского сельсовета                                                  В.А. Печерский</w:t>
            </w:r>
          </w:p>
          <w:p w:rsidR="007C0F50" w:rsidRPr="00F30677" w:rsidRDefault="007C0F50" w:rsidP="001A7467">
            <w:pPr>
              <w:spacing w:line="228" w:lineRule="auto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507437" w:rsidRDefault="00507437" w:rsidP="0087056B">
      <w:pPr>
        <w:ind w:firstLine="708"/>
        <w:jc w:val="both"/>
      </w:pPr>
    </w:p>
    <w:p w:rsidR="00475B0D" w:rsidRPr="000B1505" w:rsidRDefault="00475B0D" w:rsidP="0087056B">
      <w:pPr>
        <w:ind w:firstLine="708"/>
        <w:jc w:val="both"/>
      </w:pPr>
    </w:p>
    <w:p w:rsidR="0087056B" w:rsidRDefault="0087056B" w:rsidP="005302F5">
      <w:pPr>
        <w:jc w:val="both"/>
      </w:pP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2679D5" w:rsidRPr="00546BB6" w:rsidRDefault="00F05BC3" w:rsidP="00F05BC3">
      <w:pPr>
        <w:ind w:left="6096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  <w:r w:rsidR="002679D5" w:rsidRPr="00546BB6">
        <w:rPr>
          <w:sz w:val="24"/>
          <w:szCs w:val="24"/>
        </w:rPr>
        <w:t xml:space="preserve"> администрации Анцирского сельсовета Канского района </w:t>
      </w:r>
    </w:p>
    <w:p w:rsidR="002679D5" w:rsidRPr="00546BB6" w:rsidRDefault="002679D5" w:rsidP="00F05BC3">
      <w:pPr>
        <w:ind w:left="6096"/>
        <w:rPr>
          <w:sz w:val="24"/>
          <w:szCs w:val="24"/>
        </w:rPr>
      </w:pPr>
      <w:r w:rsidRPr="00546BB6">
        <w:rPr>
          <w:sz w:val="24"/>
          <w:szCs w:val="24"/>
        </w:rPr>
        <w:t>Красноярского края</w:t>
      </w:r>
    </w:p>
    <w:p w:rsidR="002679D5" w:rsidRPr="00546BB6" w:rsidRDefault="006B3258" w:rsidP="00F05BC3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2278D">
        <w:rPr>
          <w:sz w:val="24"/>
          <w:szCs w:val="24"/>
        </w:rPr>
        <w:t>29.04.</w:t>
      </w:r>
      <w:r w:rsidR="006B25F5">
        <w:rPr>
          <w:sz w:val="24"/>
          <w:szCs w:val="24"/>
        </w:rPr>
        <w:t>2025</w:t>
      </w:r>
      <w:r w:rsidR="0015762D">
        <w:rPr>
          <w:sz w:val="24"/>
          <w:szCs w:val="24"/>
        </w:rPr>
        <w:t xml:space="preserve"> г. № </w:t>
      </w:r>
      <w:r w:rsidR="0012278D">
        <w:rPr>
          <w:sz w:val="24"/>
          <w:szCs w:val="24"/>
        </w:rPr>
        <w:t>37</w:t>
      </w:r>
      <w:r w:rsidR="003A023C">
        <w:rPr>
          <w:sz w:val="24"/>
          <w:szCs w:val="24"/>
        </w:rPr>
        <w:t>-п</w:t>
      </w:r>
    </w:p>
    <w:p w:rsidR="002679D5" w:rsidRDefault="002679D5" w:rsidP="002679D5">
      <w:pPr>
        <w:jc w:val="right"/>
        <w:rPr>
          <w:sz w:val="20"/>
          <w:szCs w:val="20"/>
        </w:rPr>
      </w:pPr>
    </w:p>
    <w:p w:rsidR="002679D5" w:rsidRDefault="002679D5" w:rsidP="002679D5">
      <w:pPr>
        <w:jc w:val="right"/>
        <w:rPr>
          <w:sz w:val="20"/>
          <w:szCs w:val="20"/>
        </w:rPr>
      </w:pPr>
    </w:p>
    <w:p w:rsidR="00F54A7F" w:rsidRDefault="00F54A7F" w:rsidP="00DD3020">
      <w:pPr>
        <w:jc w:val="center"/>
        <w:rPr>
          <w:sz w:val="20"/>
          <w:szCs w:val="20"/>
        </w:rPr>
      </w:pPr>
    </w:p>
    <w:p w:rsidR="00F54A7F" w:rsidRDefault="00F54A7F" w:rsidP="00DD3020">
      <w:pPr>
        <w:jc w:val="center"/>
        <w:rPr>
          <w:sz w:val="20"/>
          <w:szCs w:val="20"/>
        </w:rPr>
      </w:pPr>
    </w:p>
    <w:p w:rsidR="00F54A7F" w:rsidRPr="00E23881" w:rsidRDefault="00E23881" w:rsidP="00DD3020">
      <w:pPr>
        <w:jc w:val="center"/>
      </w:pPr>
      <w:r w:rsidRPr="00E23881">
        <w:t>Расчет размера земельных долей</w:t>
      </w:r>
    </w:p>
    <w:p w:rsidR="00F54A7F" w:rsidRDefault="00F54A7F" w:rsidP="00DD3020">
      <w:pPr>
        <w:jc w:val="center"/>
        <w:rPr>
          <w:sz w:val="20"/>
          <w:szCs w:val="20"/>
        </w:rPr>
      </w:pPr>
    </w:p>
    <w:p w:rsidR="00E23881" w:rsidRDefault="00AB5633" w:rsidP="00E23881">
      <w:pPr>
        <w:pStyle w:val="dt-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>
        <w:rPr>
          <w:color w:val="000000"/>
        </w:rPr>
        <w:t>В целях определения в виде простой правильной дроби земельной доли, выраженной в балло-гектарах, в отношении земельного участка из категории земель сельскохозяйственного назначения используется следующая формула:</w:t>
      </w:r>
      <w:bookmarkStart w:id="1" w:name="l6"/>
      <w:bookmarkEnd w:id="1"/>
      <w:r>
        <w:rPr>
          <w:color w:val="000000"/>
        </w:rPr>
        <w:t> </w:t>
      </w:r>
    </w:p>
    <w:p w:rsidR="00AB5633" w:rsidRPr="00260B76" w:rsidRDefault="00AB5633" w:rsidP="00E23881">
      <w:pPr>
        <w:pStyle w:val="dt-p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785465" cy="405442"/>
            <wp:effectExtent l="0" t="0" r="0" b="0"/>
            <wp:docPr id="3" name="Рисунок 3" descr="https://normativ.kontur.ru/image?moduleId=1&amp;imageId=113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.kontur.ru/image?moduleId=1&amp;imageId=1132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21" cy="40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/>
          <w:lang w:val="en-US"/>
        </w:rPr>
        <w:br/>
      </w:r>
      <m:oMathPara>
        <m:oMath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m:t>P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д</m:t>
          </m:r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P(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б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P(s)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345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98440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285</m:t>
              </m:r>
            </m:den>
          </m:f>
        </m:oMath>
      </m:oMathPara>
    </w:p>
    <w:p w:rsidR="00AB5633" w:rsidRDefault="00AB5633" w:rsidP="00E2388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где:</w:t>
      </w:r>
    </w:p>
    <w:p w:rsidR="00AB5633" w:rsidRDefault="00AB5633" w:rsidP="00E2388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Р(д) - размер земельной доли в виде простой правильной дроби;</w:t>
      </w:r>
    </w:p>
    <w:p w:rsidR="00E23881" w:rsidRDefault="00AB5633" w:rsidP="00E2388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Р(б) - размер земельной доли, выраженной в балло-гектарах, округленный до целого значения; </w:t>
      </w:r>
    </w:p>
    <w:p w:rsidR="00E23881" w:rsidRDefault="00AB5633" w:rsidP="00E2388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P(s) - показатель оценки качества сельскохозяйственных угодий приватизированного земельного участка, выраженный в балло-гектарах, значение которого определяется по следующей формуле и округляется до целого значения</w:t>
      </w:r>
    </w:p>
    <w:p w:rsidR="006145C6" w:rsidRPr="006145C6" w:rsidRDefault="00AB5633" w:rsidP="00E2388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819785" cy="189865"/>
            <wp:effectExtent l="0" t="0" r="0" b="635"/>
            <wp:docPr id="2" name="Рисунок 2" descr="https://normativ.kontur.ru/image?moduleId=1&amp;imageId=11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rmativ.kontur.ru/image?moduleId=1&amp;imageId=1132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633" w:rsidRPr="006145C6" w:rsidRDefault="006145C6" w:rsidP="00E2388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 Math" w:hAnsi="Cambria Math"/>
          <w:i/>
          <w:color w:val="000000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color w:val="000000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color w:val="000000"/>
                  <w:sz w:val="28"/>
                  <w:szCs w:val="28"/>
                </w:rPr>
                <m:t>s</m:t>
              </m:r>
            </m:e>
          </m:d>
          <m:r>
            <m:rPr>
              <m:sty m:val="p"/>
            </m:rPr>
            <w:rPr>
              <w:rFonts w:ascii="Cambria Math"/>
              <w:color w:val="000000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/>
              <w:color w:val="000000"/>
              <w:sz w:val="28"/>
              <w:szCs w:val="28"/>
            </w:rPr>
            <m:t>П</m:t>
          </m: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/>
              <w:color w:val="000000"/>
              <w:sz w:val="28"/>
              <w:szCs w:val="28"/>
            </w:rPr>
            <m:t>S=22,1</m:t>
          </m: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/>
              <w:color w:val="000000"/>
              <w:sz w:val="28"/>
              <w:szCs w:val="28"/>
            </w:rPr>
            <m:t>4454,3=98440</m:t>
          </m:r>
        </m:oMath>
      </m:oMathPara>
    </w:p>
    <w:p w:rsidR="00AB5633" w:rsidRDefault="00AB5633" w:rsidP="00E2388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где:</w:t>
      </w:r>
    </w:p>
    <w:p w:rsidR="00E23881" w:rsidRDefault="00AB5633" w:rsidP="00E2388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 - средний показатель оценки качества сельскохозяйственных угодий приватизированного земельного участка, в отношении которого осуществляется определение размера земельных долей, выраженных в балло-гектарах и определенных на день принятия решения о приватизации земельного участка;</w:t>
      </w:r>
      <w:bookmarkStart w:id="2" w:name="l7"/>
      <w:bookmarkEnd w:id="2"/>
      <w:r>
        <w:rPr>
          <w:color w:val="000000"/>
        </w:rPr>
        <w:t> </w:t>
      </w:r>
    </w:p>
    <w:p w:rsidR="00AB5633" w:rsidRDefault="00AB5633" w:rsidP="00E2388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S - площадь земельного участка (в гектарах).</w:t>
      </w:r>
    </w:p>
    <w:p w:rsidR="00AB5633" w:rsidRDefault="00AB5633" w:rsidP="00E23881">
      <w:pPr>
        <w:pStyle w:val="dt-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>
        <w:rPr>
          <w:color w:val="000000"/>
        </w:rPr>
        <w:t>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  <w:bookmarkStart w:id="3" w:name="l17"/>
      <w:bookmarkStart w:id="4" w:name="l13"/>
      <w:bookmarkEnd w:id="3"/>
      <w:bookmarkEnd w:id="4"/>
    </w:p>
    <w:p w:rsidR="00AB5633" w:rsidRDefault="00AB5633" w:rsidP="00E2388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750570" cy="379730"/>
            <wp:effectExtent l="0" t="0" r="0" b="1270"/>
            <wp:docPr id="1" name="Рисунок 1" descr="https://normativ.kontur.ru/image?moduleId=1&amp;imageId=11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rmativ.kontur.ru/image?moduleId=1&amp;imageId=1132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5C6" w:rsidRPr="00260B76" w:rsidRDefault="00260B76" w:rsidP="00E2388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color w:val="000000"/>
              <w:sz w:val="28"/>
              <w:szCs w:val="28"/>
              <w:lang w:val="en-US"/>
            </w:rPr>
            <m:t>P</m:t>
          </m:r>
          <m:r>
            <m:rPr>
              <m:sty m:val="p"/>
            </m:rPr>
            <w:rPr>
              <w:rFonts w:ascii="Cambria Math"/>
              <w:color w:val="000000"/>
              <w:sz w:val="28"/>
              <w:szCs w:val="28"/>
            </w:rPr>
            <m:t>д</m:t>
          </m:r>
          <m:r>
            <m:rPr>
              <m:sty m:val="p"/>
            </m:rP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г</m:t>
              </m:r>
            </m:num>
            <m:den>
              <m:r>
                <m:rPr>
                  <m:sty m:val="p"/>
                </m:rP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S</m:t>
              </m:r>
            </m:den>
          </m:f>
          <m:r>
            <m:rPr>
              <m:sty m:val="p"/>
            </m:rPr>
            <w:rPr>
              <w:rFonts w:asci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15,5</m:t>
              </m:r>
            </m:num>
            <m:den>
              <m:r>
                <m:rPr>
                  <m:sty m:val="p"/>
                </m:rP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4454,3</m:t>
              </m:r>
            </m:den>
          </m:f>
          <m:r>
            <m:rPr>
              <m:sty m:val="p"/>
            </m:rPr>
            <w:rPr>
              <w:rFonts w:asci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287</m:t>
              </m:r>
            </m:den>
          </m:f>
        </m:oMath>
      </m:oMathPara>
    </w:p>
    <w:p w:rsidR="00AB5633" w:rsidRDefault="00AB5633" w:rsidP="00E2388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где:</w:t>
      </w:r>
    </w:p>
    <w:p w:rsidR="00AB5633" w:rsidRDefault="00AB5633" w:rsidP="00E2388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Р(д) - размер земельной доли в виде простой правильной дроби;</w:t>
      </w:r>
    </w:p>
    <w:p w:rsidR="00AB5633" w:rsidRDefault="00AB5633" w:rsidP="00E2388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Р(г) - размер земельной доли, выраженной в гектарах, округленный до целого значения;</w:t>
      </w:r>
      <w:bookmarkStart w:id="5" w:name="l8"/>
      <w:bookmarkEnd w:id="5"/>
    </w:p>
    <w:p w:rsidR="00AB5633" w:rsidRDefault="00AB5633" w:rsidP="00E2388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S - площадь земельного участка (в гектарах), округленная до целого значения.</w:t>
      </w:r>
    </w:p>
    <w:p w:rsidR="00F54A7F" w:rsidRDefault="00F54A7F" w:rsidP="00F958D2">
      <w:pPr>
        <w:rPr>
          <w:sz w:val="20"/>
          <w:szCs w:val="20"/>
        </w:rPr>
      </w:pPr>
    </w:p>
    <w:p w:rsidR="00F54A7F" w:rsidRDefault="00F54A7F" w:rsidP="00DD3020">
      <w:pPr>
        <w:jc w:val="center"/>
        <w:rPr>
          <w:sz w:val="20"/>
          <w:szCs w:val="20"/>
        </w:rPr>
      </w:pPr>
    </w:p>
    <w:p w:rsidR="00F54A7F" w:rsidRDefault="00F54A7F" w:rsidP="00DD3020">
      <w:pPr>
        <w:jc w:val="center"/>
        <w:rPr>
          <w:sz w:val="20"/>
          <w:szCs w:val="20"/>
        </w:rPr>
      </w:pPr>
    </w:p>
    <w:p w:rsidR="00F54A7F" w:rsidRDefault="00F54A7F" w:rsidP="00DD3020">
      <w:pPr>
        <w:jc w:val="center"/>
        <w:rPr>
          <w:sz w:val="20"/>
          <w:szCs w:val="20"/>
        </w:rPr>
      </w:pPr>
    </w:p>
    <w:p w:rsidR="00F54A7F" w:rsidRDefault="00F54A7F" w:rsidP="00DD3020">
      <w:pPr>
        <w:jc w:val="center"/>
        <w:rPr>
          <w:sz w:val="20"/>
          <w:szCs w:val="20"/>
        </w:rPr>
      </w:pPr>
    </w:p>
    <w:p w:rsidR="00F54A7F" w:rsidRDefault="00F54A7F" w:rsidP="00DD3020">
      <w:pPr>
        <w:jc w:val="center"/>
        <w:rPr>
          <w:sz w:val="20"/>
          <w:szCs w:val="20"/>
        </w:rPr>
      </w:pPr>
    </w:p>
    <w:p w:rsidR="00F54A7F" w:rsidRDefault="00F54A7F" w:rsidP="00DD3020">
      <w:pPr>
        <w:jc w:val="center"/>
        <w:rPr>
          <w:sz w:val="20"/>
          <w:szCs w:val="20"/>
        </w:rPr>
      </w:pPr>
    </w:p>
    <w:p w:rsidR="00F54A7F" w:rsidRPr="00DD3020" w:rsidRDefault="00F54A7F" w:rsidP="00DD3020">
      <w:pPr>
        <w:jc w:val="center"/>
        <w:rPr>
          <w:sz w:val="20"/>
          <w:szCs w:val="20"/>
        </w:rPr>
      </w:pPr>
    </w:p>
    <w:sectPr w:rsidR="00F54A7F" w:rsidRPr="00DD3020" w:rsidSect="00B97C78">
      <w:headerReference w:type="default" r:id="rId12"/>
      <w:footerReference w:type="default" r:id="rId13"/>
      <w:pgSz w:w="11907" w:h="16840" w:code="9"/>
      <w:pgMar w:top="1134" w:right="851" w:bottom="1134" w:left="1701" w:header="567" w:footer="27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49" w:rsidRDefault="00B13F49" w:rsidP="00484B68">
      <w:r>
        <w:separator/>
      </w:r>
    </w:p>
  </w:endnote>
  <w:endnote w:type="continuationSeparator" w:id="0">
    <w:p w:rsidR="00B13F49" w:rsidRDefault="00B13F49" w:rsidP="0048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68" w:rsidRDefault="00484B68">
    <w:pPr>
      <w:pStyle w:val="a7"/>
      <w:jc w:val="center"/>
    </w:pPr>
  </w:p>
  <w:p w:rsidR="00484B68" w:rsidRDefault="00484B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49" w:rsidRDefault="00B13F49" w:rsidP="00484B68">
      <w:r>
        <w:separator/>
      </w:r>
    </w:p>
  </w:footnote>
  <w:footnote w:type="continuationSeparator" w:id="0">
    <w:p w:rsidR="00B13F49" w:rsidRDefault="00B13F49" w:rsidP="0048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539902"/>
      <w:docPartObj>
        <w:docPartGallery w:val="Page Numbers (Top of Page)"/>
        <w:docPartUnique/>
      </w:docPartObj>
    </w:sdtPr>
    <w:sdtEndPr/>
    <w:sdtContent>
      <w:p w:rsidR="00B97C78" w:rsidRDefault="004F0866">
        <w:pPr>
          <w:pStyle w:val="a5"/>
          <w:jc w:val="center"/>
        </w:pPr>
        <w:r>
          <w:fldChar w:fldCharType="begin"/>
        </w:r>
        <w:r w:rsidR="00B97C78">
          <w:instrText>PAGE   \* MERGEFORMAT</w:instrText>
        </w:r>
        <w:r>
          <w:fldChar w:fldCharType="separate"/>
        </w:r>
        <w:r w:rsidR="001B765D">
          <w:rPr>
            <w:noProof/>
          </w:rPr>
          <w:t>2</w:t>
        </w:r>
        <w:r>
          <w:fldChar w:fldCharType="end"/>
        </w:r>
      </w:p>
    </w:sdtContent>
  </w:sdt>
  <w:p w:rsidR="00B97C78" w:rsidRDefault="00B97C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A5A93"/>
    <w:multiLevelType w:val="hybridMultilevel"/>
    <w:tmpl w:val="79C8782A"/>
    <w:lvl w:ilvl="0" w:tplc="1E309E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-4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37C"/>
    <w:rsid w:val="0000044B"/>
    <w:rsid w:val="00006DE7"/>
    <w:rsid w:val="0001339C"/>
    <w:rsid w:val="00026637"/>
    <w:rsid w:val="000346C2"/>
    <w:rsid w:val="00047DA1"/>
    <w:rsid w:val="00052AC1"/>
    <w:rsid w:val="000723EC"/>
    <w:rsid w:val="00085263"/>
    <w:rsid w:val="000A3C85"/>
    <w:rsid w:val="000B1505"/>
    <w:rsid w:val="000C0281"/>
    <w:rsid w:val="000C3B0A"/>
    <w:rsid w:val="000C5ED3"/>
    <w:rsid w:val="000D64F3"/>
    <w:rsid w:val="000E0109"/>
    <w:rsid w:val="000E6399"/>
    <w:rsid w:val="000F080C"/>
    <w:rsid w:val="00117E54"/>
    <w:rsid w:val="0012278D"/>
    <w:rsid w:val="0015762D"/>
    <w:rsid w:val="00194452"/>
    <w:rsid w:val="001A70A7"/>
    <w:rsid w:val="001B2F88"/>
    <w:rsid w:val="001B437D"/>
    <w:rsid w:val="001B765D"/>
    <w:rsid w:val="001C0202"/>
    <w:rsid w:val="001D641A"/>
    <w:rsid w:val="00222367"/>
    <w:rsid w:val="00250B3A"/>
    <w:rsid w:val="002537D8"/>
    <w:rsid w:val="00260B76"/>
    <w:rsid w:val="002679D5"/>
    <w:rsid w:val="002C7178"/>
    <w:rsid w:val="0032053D"/>
    <w:rsid w:val="00324147"/>
    <w:rsid w:val="0033566F"/>
    <w:rsid w:val="00335712"/>
    <w:rsid w:val="003407D1"/>
    <w:rsid w:val="00357135"/>
    <w:rsid w:val="00374972"/>
    <w:rsid w:val="00376EC2"/>
    <w:rsid w:val="003818B4"/>
    <w:rsid w:val="00390ADB"/>
    <w:rsid w:val="00393863"/>
    <w:rsid w:val="003A023C"/>
    <w:rsid w:val="003A55D0"/>
    <w:rsid w:val="003B7813"/>
    <w:rsid w:val="003C60FE"/>
    <w:rsid w:val="003D3112"/>
    <w:rsid w:val="003F02E1"/>
    <w:rsid w:val="003F0CB5"/>
    <w:rsid w:val="00414674"/>
    <w:rsid w:val="0041751E"/>
    <w:rsid w:val="00433C66"/>
    <w:rsid w:val="00440E30"/>
    <w:rsid w:val="004450EB"/>
    <w:rsid w:val="00447640"/>
    <w:rsid w:val="00451970"/>
    <w:rsid w:val="004627FB"/>
    <w:rsid w:val="00463962"/>
    <w:rsid w:val="00470AF6"/>
    <w:rsid w:val="00471A76"/>
    <w:rsid w:val="00475B0D"/>
    <w:rsid w:val="00484B68"/>
    <w:rsid w:val="00494427"/>
    <w:rsid w:val="00494B81"/>
    <w:rsid w:val="004978B3"/>
    <w:rsid w:val="004A221B"/>
    <w:rsid w:val="004B473C"/>
    <w:rsid w:val="004C2007"/>
    <w:rsid w:val="004C68D3"/>
    <w:rsid w:val="004D77F6"/>
    <w:rsid w:val="004F0866"/>
    <w:rsid w:val="00507437"/>
    <w:rsid w:val="00515ECA"/>
    <w:rsid w:val="005302F5"/>
    <w:rsid w:val="00546BB6"/>
    <w:rsid w:val="005522DA"/>
    <w:rsid w:val="00557BB8"/>
    <w:rsid w:val="00563957"/>
    <w:rsid w:val="00574737"/>
    <w:rsid w:val="00595274"/>
    <w:rsid w:val="005A2391"/>
    <w:rsid w:val="005B6D80"/>
    <w:rsid w:val="005D3BD8"/>
    <w:rsid w:val="005D6D24"/>
    <w:rsid w:val="00611C30"/>
    <w:rsid w:val="006145C6"/>
    <w:rsid w:val="006237A1"/>
    <w:rsid w:val="006361CA"/>
    <w:rsid w:val="00641905"/>
    <w:rsid w:val="0064418E"/>
    <w:rsid w:val="006454C3"/>
    <w:rsid w:val="0066371C"/>
    <w:rsid w:val="00690EB3"/>
    <w:rsid w:val="00691C4A"/>
    <w:rsid w:val="00692D67"/>
    <w:rsid w:val="00694088"/>
    <w:rsid w:val="00695A56"/>
    <w:rsid w:val="006A41D9"/>
    <w:rsid w:val="006A685B"/>
    <w:rsid w:val="006B25F5"/>
    <w:rsid w:val="006B3258"/>
    <w:rsid w:val="006C0855"/>
    <w:rsid w:val="006C36D7"/>
    <w:rsid w:val="006D3C51"/>
    <w:rsid w:val="006E5B23"/>
    <w:rsid w:val="006F3DD6"/>
    <w:rsid w:val="00701FD6"/>
    <w:rsid w:val="007020F6"/>
    <w:rsid w:val="00714467"/>
    <w:rsid w:val="00735A3E"/>
    <w:rsid w:val="00745F70"/>
    <w:rsid w:val="0075174B"/>
    <w:rsid w:val="00756E19"/>
    <w:rsid w:val="00770096"/>
    <w:rsid w:val="007703B8"/>
    <w:rsid w:val="0077061D"/>
    <w:rsid w:val="0078161B"/>
    <w:rsid w:val="00795A8D"/>
    <w:rsid w:val="007A39CB"/>
    <w:rsid w:val="007A637C"/>
    <w:rsid w:val="007A6F09"/>
    <w:rsid w:val="007B4563"/>
    <w:rsid w:val="007C0F50"/>
    <w:rsid w:val="007D49D8"/>
    <w:rsid w:val="007E145A"/>
    <w:rsid w:val="007E57E0"/>
    <w:rsid w:val="007F389A"/>
    <w:rsid w:val="00807B12"/>
    <w:rsid w:val="00813898"/>
    <w:rsid w:val="00817415"/>
    <w:rsid w:val="00825378"/>
    <w:rsid w:val="00832E2A"/>
    <w:rsid w:val="00865940"/>
    <w:rsid w:val="00866CFF"/>
    <w:rsid w:val="0087056B"/>
    <w:rsid w:val="00870824"/>
    <w:rsid w:val="0088033E"/>
    <w:rsid w:val="008A494A"/>
    <w:rsid w:val="008B4D77"/>
    <w:rsid w:val="008B7313"/>
    <w:rsid w:val="008D414F"/>
    <w:rsid w:val="008D4960"/>
    <w:rsid w:val="008F1EDE"/>
    <w:rsid w:val="008F24CC"/>
    <w:rsid w:val="008F26B0"/>
    <w:rsid w:val="009003EA"/>
    <w:rsid w:val="00905156"/>
    <w:rsid w:val="00905D31"/>
    <w:rsid w:val="0091246D"/>
    <w:rsid w:val="0092642C"/>
    <w:rsid w:val="00926BF0"/>
    <w:rsid w:val="00927BAF"/>
    <w:rsid w:val="0095546C"/>
    <w:rsid w:val="00962D31"/>
    <w:rsid w:val="00974D0E"/>
    <w:rsid w:val="00977193"/>
    <w:rsid w:val="009821CE"/>
    <w:rsid w:val="0099686C"/>
    <w:rsid w:val="009A72F3"/>
    <w:rsid w:val="009B481F"/>
    <w:rsid w:val="009F4FD1"/>
    <w:rsid w:val="00A02997"/>
    <w:rsid w:val="00A10FB8"/>
    <w:rsid w:val="00A169D8"/>
    <w:rsid w:val="00A213F4"/>
    <w:rsid w:val="00A24EE3"/>
    <w:rsid w:val="00A30DB9"/>
    <w:rsid w:val="00A33FFB"/>
    <w:rsid w:val="00A407DB"/>
    <w:rsid w:val="00A51FB7"/>
    <w:rsid w:val="00A52660"/>
    <w:rsid w:val="00A52EB5"/>
    <w:rsid w:val="00A758A0"/>
    <w:rsid w:val="00A76BA0"/>
    <w:rsid w:val="00A83C40"/>
    <w:rsid w:val="00A94DF5"/>
    <w:rsid w:val="00AA0299"/>
    <w:rsid w:val="00AA57C3"/>
    <w:rsid w:val="00AB5633"/>
    <w:rsid w:val="00AF197B"/>
    <w:rsid w:val="00B10380"/>
    <w:rsid w:val="00B1289D"/>
    <w:rsid w:val="00B13F49"/>
    <w:rsid w:val="00B17AAE"/>
    <w:rsid w:val="00B337BF"/>
    <w:rsid w:val="00B41BAD"/>
    <w:rsid w:val="00B44E38"/>
    <w:rsid w:val="00B5484B"/>
    <w:rsid w:val="00B54C85"/>
    <w:rsid w:val="00B56758"/>
    <w:rsid w:val="00B60A76"/>
    <w:rsid w:val="00B60E4E"/>
    <w:rsid w:val="00B754C9"/>
    <w:rsid w:val="00B81236"/>
    <w:rsid w:val="00B8296E"/>
    <w:rsid w:val="00B85059"/>
    <w:rsid w:val="00B97C78"/>
    <w:rsid w:val="00BA3A1D"/>
    <w:rsid w:val="00BC02B5"/>
    <w:rsid w:val="00BC68B5"/>
    <w:rsid w:val="00BD1DA4"/>
    <w:rsid w:val="00C1167F"/>
    <w:rsid w:val="00C4323D"/>
    <w:rsid w:val="00C454A3"/>
    <w:rsid w:val="00C63748"/>
    <w:rsid w:val="00C64046"/>
    <w:rsid w:val="00C64DE7"/>
    <w:rsid w:val="00C71FD2"/>
    <w:rsid w:val="00C74F49"/>
    <w:rsid w:val="00C95104"/>
    <w:rsid w:val="00C958D5"/>
    <w:rsid w:val="00CA496C"/>
    <w:rsid w:val="00CD1475"/>
    <w:rsid w:val="00CE29BA"/>
    <w:rsid w:val="00CF5168"/>
    <w:rsid w:val="00D0146A"/>
    <w:rsid w:val="00D127D9"/>
    <w:rsid w:val="00D17836"/>
    <w:rsid w:val="00D20D64"/>
    <w:rsid w:val="00D250B9"/>
    <w:rsid w:val="00D351E4"/>
    <w:rsid w:val="00D4120E"/>
    <w:rsid w:val="00D464F9"/>
    <w:rsid w:val="00D559B1"/>
    <w:rsid w:val="00D5778F"/>
    <w:rsid w:val="00D6569A"/>
    <w:rsid w:val="00D72874"/>
    <w:rsid w:val="00D817E5"/>
    <w:rsid w:val="00D929F5"/>
    <w:rsid w:val="00D9714A"/>
    <w:rsid w:val="00DB21E0"/>
    <w:rsid w:val="00DB5D4E"/>
    <w:rsid w:val="00DD3020"/>
    <w:rsid w:val="00DD3936"/>
    <w:rsid w:val="00DE2DEF"/>
    <w:rsid w:val="00DF794D"/>
    <w:rsid w:val="00E1055E"/>
    <w:rsid w:val="00E17E1A"/>
    <w:rsid w:val="00E23881"/>
    <w:rsid w:val="00E25240"/>
    <w:rsid w:val="00E326CF"/>
    <w:rsid w:val="00E500F5"/>
    <w:rsid w:val="00E532CD"/>
    <w:rsid w:val="00E60A2D"/>
    <w:rsid w:val="00E6490D"/>
    <w:rsid w:val="00E65B97"/>
    <w:rsid w:val="00E7325F"/>
    <w:rsid w:val="00E73D69"/>
    <w:rsid w:val="00E81BF9"/>
    <w:rsid w:val="00E8405E"/>
    <w:rsid w:val="00E935FD"/>
    <w:rsid w:val="00E942C2"/>
    <w:rsid w:val="00E9503A"/>
    <w:rsid w:val="00E965DC"/>
    <w:rsid w:val="00E97A3A"/>
    <w:rsid w:val="00EA62F4"/>
    <w:rsid w:val="00EB6B24"/>
    <w:rsid w:val="00ED1FAF"/>
    <w:rsid w:val="00ED459B"/>
    <w:rsid w:val="00EE6208"/>
    <w:rsid w:val="00EE65FD"/>
    <w:rsid w:val="00EF4136"/>
    <w:rsid w:val="00F05BC3"/>
    <w:rsid w:val="00F112C2"/>
    <w:rsid w:val="00F23AF3"/>
    <w:rsid w:val="00F306C8"/>
    <w:rsid w:val="00F43622"/>
    <w:rsid w:val="00F46075"/>
    <w:rsid w:val="00F54A7F"/>
    <w:rsid w:val="00F62849"/>
    <w:rsid w:val="00F67D98"/>
    <w:rsid w:val="00F70AA1"/>
    <w:rsid w:val="00F7336B"/>
    <w:rsid w:val="00F76CA9"/>
    <w:rsid w:val="00F811D3"/>
    <w:rsid w:val="00F90614"/>
    <w:rsid w:val="00F91166"/>
    <w:rsid w:val="00F958D2"/>
    <w:rsid w:val="00FA2FA9"/>
    <w:rsid w:val="00FB1D01"/>
    <w:rsid w:val="00FB6131"/>
    <w:rsid w:val="00FE4F74"/>
    <w:rsid w:val="00FF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A27B9"/>
  <w15:docId w15:val="{BE2F87A1-67AE-499F-B7A0-696BA05E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56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0D64F3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6C08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84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84B68"/>
    <w:rPr>
      <w:sz w:val="28"/>
      <w:szCs w:val="28"/>
    </w:rPr>
  </w:style>
  <w:style w:type="paragraph" w:styleId="a7">
    <w:name w:val="footer"/>
    <w:basedOn w:val="a"/>
    <w:link w:val="a8"/>
    <w:uiPriority w:val="99"/>
    <w:rsid w:val="00484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84B68"/>
    <w:rPr>
      <w:sz w:val="28"/>
      <w:szCs w:val="28"/>
    </w:rPr>
  </w:style>
  <w:style w:type="paragraph" w:customStyle="1" w:styleId="a9">
    <w:name w:val="Знак Знак Знак"/>
    <w:basedOn w:val="a"/>
    <w:rsid w:val="0087082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a">
    <w:name w:val="Знак"/>
    <w:basedOn w:val="a"/>
    <w:rsid w:val="006419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uiPriority w:val="22"/>
    <w:qFormat/>
    <w:rsid w:val="00817415"/>
    <w:rPr>
      <w:b/>
      <w:bCs/>
    </w:rPr>
  </w:style>
  <w:style w:type="character" w:styleId="ac">
    <w:name w:val="Hyperlink"/>
    <w:basedOn w:val="a0"/>
    <w:uiPriority w:val="99"/>
    <w:rsid w:val="007C0F50"/>
    <w:rPr>
      <w:color w:val="0000FF"/>
      <w:u w:val="single"/>
    </w:rPr>
  </w:style>
  <w:style w:type="paragraph" w:customStyle="1" w:styleId="dt-p">
    <w:name w:val="dt-p"/>
    <w:basedOn w:val="a"/>
    <w:rsid w:val="00AB5633"/>
    <w:pPr>
      <w:spacing w:before="100" w:beforeAutospacing="1" w:after="100" w:afterAutospacing="1"/>
    </w:pPr>
    <w:rPr>
      <w:sz w:val="24"/>
      <w:szCs w:val="24"/>
    </w:rPr>
  </w:style>
  <w:style w:type="character" w:customStyle="1" w:styleId="dt-r">
    <w:name w:val="dt-r"/>
    <w:basedOn w:val="a0"/>
    <w:rsid w:val="00AB5633"/>
  </w:style>
  <w:style w:type="character" w:customStyle="1" w:styleId="dt-m">
    <w:name w:val="dt-m"/>
    <w:basedOn w:val="a0"/>
    <w:rsid w:val="00AB5633"/>
  </w:style>
  <w:style w:type="character" w:styleId="ad">
    <w:name w:val="Placeholder Text"/>
    <w:basedOn w:val="a0"/>
    <w:uiPriority w:val="99"/>
    <w:semiHidden/>
    <w:rsid w:val="006145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sir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DC8C-2CB1-407F-B000-8E08A4E0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2006 г</vt:lpstr>
    </vt:vector>
  </TitlesOfParts>
  <Company>Home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г</dc:title>
  <dc:subject/>
  <dc:creator>User</dc:creator>
  <cp:keywords/>
  <cp:lastModifiedBy>nout</cp:lastModifiedBy>
  <cp:revision>73</cp:revision>
  <cp:lastPrinted>2025-04-30T03:45:00Z</cp:lastPrinted>
  <dcterms:created xsi:type="dcterms:W3CDTF">2021-07-14T01:09:00Z</dcterms:created>
  <dcterms:modified xsi:type="dcterms:W3CDTF">2025-05-20T04:56:00Z</dcterms:modified>
</cp:coreProperties>
</file>